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F8C" w:rsidRDefault="00F90F8C" w:rsidP="00F90F8C">
      <w:pPr>
        <w:pStyle w:val="af0"/>
      </w:pPr>
      <w:r>
        <w:rPr>
          <w:noProof/>
        </w:rPr>
        <w:drawing>
          <wp:inline distT="0" distB="0" distL="0" distR="0" wp14:anchorId="68402FFD" wp14:editId="431620CF">
            <wp:extent cx="5890735" cy="8097453"/>
            <wp:effectExtent l="0" t="0" r="0" b="0"/>
            <wp:docPr id="2" name="Рисунок 2" descr="C:\Users\Гульнур\Desktop\рабочие программы- 2023-24\рабочие программы- на сайт\10-11\язык\2024-03-04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Desktop\рабочие программы- 2023-24\рабочие программы- на сайт\10-11\язык\2024-03-04_0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96712" cy="8105670"/>
                    </a:xfrm>
                    <a:prstGeom prst="rect">
                      <a:avLst/>
                    </a:prstGeom>
                    <a:noFill/>
                    <a:ln>
                      <a:noFill/>
                    </a:ln>
                  </pic:spPr>
                </pic:pic>
              </a:graphicData>
            </a:graphic>
          </wp:inline>
        </w:drawing>
      </w:r>
    </w:p>
    <w:p w:rsidR="002F1813" w:rsidRPr="00CB7F58" w:rsidRDefault="002F1813" w:rsidP="006A6FF1">
      <w:pPr>
        <w:ind w:hanging="851"/>
        <w:rPr>
          <w:lang w:val="ru-RU"/>
        </w:rPr>
        <w:sectPr w:rsidR="002F1813" w:rsidRPr="00CB7F58" w:rsidSect="006A6FF1">
          <w:pgSz w:w="11906" w:h="16383"/>
          <w:pgMar w:top="284" w:right="850" w:bottom="1134" w:left="1701" w:header="720" w:footer="720" w:gutter="0"/>
          <w:cols w:space="720"/>
        </w:sectPr>
      </w:pPr>
    </w:p>
    <w:p w:rsidR="002F1813" w:rsidRPr="00CB7F58" w:rsidRDefault="002F1813" w:rsidP="002F1813">
      <w:pPr>
        <w:spacing w:after="0" w:line="264" w:lineRule="auto"/>
        <w:ind w:left="120"/>
        <w:jc w:val="both"/>
        <w:rPr>
          <w:lang w:val="ru-RU"/>
        </w:rPr>
      </w:pPr>
      <w:bookmarkStart w:id="0" w:name="block-18302528"/>
      <w:r w:rsidRPr="00CB7F58">
        <w:rPr>
          <w:rFonts w:ascii="Times New Roman" w:hAnsi="Times New Roman"/>
          <w:b/>
          <w:color w:val="000000"/>
          <w:sz w:val="28"/>
          <w:lang w:val="ru-RU"/>
        </w:rPr>
        <w:lastRenderedPageBreak/>
        <w:t>ПОЯСНИТЕЛЬНАЯ ЗАПИСКА</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left="120"/>
        <w:jc w:val="both"/>
        <w:rPr>
          <w:lang w:val="ru-RU"/>
        </w:rPr>
      </w:pPr>
      <w:r w:rsidRPr="00CB7F58">
        <w:rPr>
          <w:rFonts w:ascii="Times New Roman" w:hAnsi="Times New Roman"/>
          <w:b/>
          <w:color w:val="000000"/>
          <w:sz w:val="28"/>
          <w:lang w:val="ru-RU"/>
        </w:rPr>
        <w:t>ОБЩАЯ ХАРАКТЕРИСТИКА УЧЕБНОГО ПРЕДМЕТА «РУССКИЙ ЯЗЫК»</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CB7F58">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CB7F58">
        <w:rPr>
          <w:rFonts w:ascii="Times New Roman" w:hAnsi="Times New Roman"/>
          <w:color w:val="000000"/>
          <w:sz w:val="28"/>
          <w:lang w:val="ru-RU"/>
        </w:rPr>
        <w:t>инфографика</w:t>
      </w:r>
      <w:proofErr w:type="spellEnd"/>
      <w:r w:rsidRPr="00CB7F58">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CB7F58">
        <w:rPr>
          <w:rFonts w:ascii="Times New Roman" w:hAnsi="Times New Roman"/>
          <w:color w:val="000000"/>
          <w:sz w:val="28"/>
          <w:lang w:val="ru-RU"/>
        </w:rPr>
        <w:t>инфографика</w:t>
      </w:r>
      <w:proofErr w:type="spellEnd"/>
      <w:r w:rsidRPr="00CB7F58">
        <w:rPr>
          <w:rFonts w:ascii="Times New Roman" w:hAnsi="Times New Roman"/>
          <w:color w:val="000000"/>
          <w:sz w:val="28"/>
          <w:lang w:val="ru-RU"/>
        </w:rPr>
        <w:t xml:space="preserve"> и др.).</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left="120"/>
        <w:jc w:val="both"/>
        <w:rPr>
          <w:lang w:val="ru-RU"/>
        </w:rPr>
      </w:pPr>
      <w:r w:rsidRPr="00CB7F58">
        <w:rPr>
          <w:rFonts w:ascii="Times New Roman" w:hAnsi="Times New Roman"/>
          <w:b/>
          <w:color w:val="000000"/>
          <w:sz w:val="28"/>
          <w:lang w:val="ru-RU"/>
        </w:rPr>
        <w:t>ЦЕЛИ ИЗУЧЕНИЯ УЧЕБНОГО ПРЕДМЕТА «РУССКИЙ ЯЗЫК»</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Изучение русского языка направлено на достижение следующих целей:</w:t>
      </w:r>
    </w:p>
    <w:p w:rsidR="002F1813" w:rsidRPr="00CB7F58" w:rsidRDefault="002F1813" w:rsidP="002F1813">
      <w:pPr>
        <w:numPr>
          <w:ilvl w:val="0"/>
          <w:numId w:val="1"/>
        </w:numPr>
        <w:spacing w:after="0" w:line="264" w:lineRule="auto"/>
        <w:jc w:val="both"/>
        <w:rPr>
          <w:lang w:val="ru-RU"/>
        </w:rPr>
      </w:pPr>
      <w:r w:rsidRPr="00CB7F58">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CB7F58">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2F1813" w:rsidRPr="00CB7F58" w:rsidRDefault="002F1813" w:rsidP="002F1813">
      <w:pPr>
        <w:numPr>
          <w:ilvl w:val="0"/>
          <w:numId w:val="1"/>
        </w:numPr>
        <w:spacing w:after="0" w:line="264" w:lineRule="auto"/>
        <w:jc w:val="both"/>
        <w:rPr>
          <w:lang w:val="ru-RU"/>
        </w:rPr>
      </w:pPr>
      <w:r w:rsidRPr="00CB7F58">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2F1813" w:rsidRPr="00CB7F58" w:rsidRDefault="002F1813" w:rsidP="002F1813">
      <w:pPr>
        <w:numPr>
          <w:ilvl w:val="0"/>
          <w:numId w:val="1"/>
        </w:numPr>
        <w:spacing w:after="0" w:line="264" w:lineRule="auto"/>
        <w:jc w:val="both"/>
        <w:rPr>
          <w:lang w:val="ru-RU"/>
        </w:rPr>
      </w:pPr>
      <w:r w:rsidRPr="00CB7F58">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2F1813" w:rsidRPr="00CB7F58" w:rsidRDefault="002F1813" w:rsidP="002F1813">
      <w:pPr>
        <w:numPr>
          <w:ilvl w:val="0"/>
          <w:numId w:val="1"/>
        </w:numPr>
        <w:spacing w:after="0" w:line="264" w:lineRule="auto"/>
        <w:jc w:val="both"/>
        <w:rPr>
          <w:lang w:val="ru-RU"/>
        </w:rPr>
      </w:pPr>
      <w:r w:rsidRPr="00CB7F58">
        <w:rPr>
          <w:rFonts w:ascii="Times New Roman" w:hAnsi="Times New Roman"/>
          <w:color w:val="000000"/>
          <w:sz w:val="28"/>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CB7F58">
        <w:rPr>
          <w:rFonts w:ascii="Times New Roman" w:hAnsi="Times New Roman"/>
          <w:color w:val="000000"/>
          <w:sz w:val="28"/>
          <w:lang w:val="ru-RU"/>
        </w:rPr>
        <w:t>инфографика</w:t>
      </w:r>
      <w:proofErr w:type="spellEnd"/>
      <w:r w:rsidRPr="00CB7F58">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2F1813" w:rsidRPr="00CB7F58" w:rsidRDefault="002F1813" w:rsidP="002F1813">
      <w:pPr>
        <w:numPr>
          <w:ilvl w:val="0"/>
          <w:numId w:val="1"/>
        </w:numPr>
        <w:spacing w:after="0" w:line="264" w:lineRule="auto"/>
        <w:jc w:val="both"/>
        <w:rPr>
          <w:lang w:val="ru-RU"/>
        </w:rPr>
      </w:pPr>
      <w:r w:rsidRPr="00CB7F58">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2F1813" w:rsidRPr="00CB7F58" w:rsidRDefault="002F1813" w:rsidP="002F1813">
      <w:pPr>
        <w:numPr>
          <w:ilvl w:val="0"/>
          <w:numId w:val="1"/>
        </w:numPr>
        <w:spacing w:after="0" w:line="264" w:lineRule="auto"/>
        <w:jc w:val="both"/>
        <w:rPr>
          <w:lang w:val="ru-RU"/>
        </w:rPr>
      </w:pPr>
      <w:r w:rsidRPr="00CB7F58">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left="120"/>
        <w:jc w:val="both"/>
        <w:rPr>
          <w:lang w:val="ru-RU"/>
        </w:rPr>
      </w:pPr>
      <w:r w:rsidRPr="00CB7F58">
        <w:rPr>
          <w:rFonts w:ascii="Times New Roman" w:hAnsi="Times New Roman"/>
          <w:b/>
          <w:color w:val="000000"/>
          <w:sz w:val="28"/>
          <w:lang w:val="ru-RU"/>
        </w:rPr>
        <w:lastRenderedPageBreak/>
        <w:t>МЕСТО УЧЕБНОГО ПРЕДМЕТА «РУССКИЙ ЯЗЫК» В УЧЕБНОМ ПЛАНЕ</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2F1813" w:rsidRPr="00CB7F58" w:rsidRDefault="002F1813" w:rsidP="002F1813">
      <w:pPr>
        <w:rPr>
          <w:lang w:val="ru-RU"/>
        </w:rPr>
        <w:sectPr w:rsidR="002F1813" w:rsidRPr="00CB7F58">
          <w:pgSz w:w="11906" w:h="16383"/>
          <w:pgMar w:top="1134" w:right="850" w:bottom="1134" w:left="1701" w:header="720" w:footer="720" w:gutter="0"/>
          <w:cols w:space="720"/>
        </w:sectPr>
      </w:pPr>
    </w:p>
    <w:p w:rsidR="002F1813" w:rsidRPr="00CB7F58" w:rsidRDefault="002F1813" w:rsidP="002F1813">
      <w:pPr>
        <w:spacing w:after="0" w:line="264" w:lineRule="auto"/>
        <w:ind w:left="120"/>
        <w:jc w:val="both"/>
        <w:rPr>
          <w:lang w:val="ru-RU"/>
        </w:rPr>
      </w:pPr>
      <w:bookmarkStart w:id="1" w:name="block-18302526"/>
      <w:bookmarkEnd w:id="0"/>
      <w:r w:rsidRPr="00CB7F58">
        <w:rPr>
          <w:rFonts w:ascii="Times New Roman" w:hAnsi="Times New Roman"/>
          <w:b/>
          <w:color w:val="000000"/>
          <w:sz w:val="28"/>
          <w:lang w:val="ru-RU"/>
        </w:rPr>
        <w:lastRenderedPageBreak/>
        <w:t>СОДЕРЖАНИЕ УЧЕБНОГО ПРЕДМЕТА «РУССКИЙ ЯЗЫК»</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left="120"/>
        <w:jc w:val="both"/>
        <w:rPr>
          <w:lang w:val="ru-RU"/>
        </w:rPr>
      </w:pPr>
      <w:r w:rsidRPr="00CB7F58">
        <w:rPr>
          <w:rFonts w:ascii="Times New Roman" w:hAnsi="Times New Roman"/>
          <w:b/>
          <w:color w:val="000000"/>
          <w:sz w:val="28"/>
          <w:lang w:val="ru-RU"/>
        </w:rPr>
        <w:t>10 КЛАСС</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Общие сведения о языке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Язык как знаковая система. Основные функции языка.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Лингвистика как наука.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Язык и культура.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Язык и речь. Культура речи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Система языка. Культура речи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Система языка, её устройство, функционирование.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Культура речи как раздел лингвистики.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Языковая норма, её основные признаки и функции.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Качества хорошей речи.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Фонетика. Орфоэпия. Орфоэпические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lastRenderedPageBreak/>
        <w:t>Лексикология и фразеология. Лексические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CB7F58">
        <w:rPr>
          <w:rFonts w:ascii="Times New Roman" w:hAnsi="Times New Roman"/>
          <w:color w:val="000000"/>
          <w:sz w:val="28"/>
          <w:lang w:val="ru-RU"/>
        </w:rPr>
        <w:t xml:space="preserve"> Особенности употребления.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Фразеология русского языка (повторение, обобщение). Крылатые слова.</w:t>
      </w:r>
    </w:p>
    <w:p w:rsidR="002F1813" w:rsidRPr="00CB7F58" w:rsidRDefault="002F1813" w:rsidP="002F1813">
      <w:pPr>
        <w:spacing w:after="0" w:line="264" w:lineRule="auto"/>
        <w:ind w:firstLine="600"/>
        <w:jc w:val="both"/>
        <w:rPr>
          <w:lang w:val="ru-RU"/>
        </w:rPr>
      </w:pPr>
      <w:proofErr w:type="spellStart"/>
      <w:r w:rsidRPr="00CB7F58">
        <w:rPr>
          <w:rFonts w:ascii="Times New Roman" w:hAnsi="Times New Roman"/>
          <w:b/>
          <w:color w:val="000000"/>
          <w:sz w:val="28"/>
          <w:lang w:val="ru-RU"/>
        </w:rPr>
        <w:t>Морфемика</w:t>
      </w:r>
      <w:proofErr w:type="spellEnd"/>
      <w:r w:rsidRPr="00CB7F58">
        <w:rPr>
          <w:rFonts w:ascii="Times New Roman" w:hAnsi="Times New Roman"/>
          <w:b/>
          <w:color w:val="000000"/>
          <w:sz w:val="28"/>
          <w:lang w:val="ru-RU"/>
        </w:rPr>
        <w:t xml:space="preserve"> и словообразование. Словообразовательные нормы</w:t>
      </w:r>
    </w:p>
    <w:p w:rsidR="002F1813" w:rsidRPr="00CB7F58" w:rsidRDefault="002F1813" w:rsidP="002F1813">
      <w:pPr>
        <w:spacing w:after="0" w:line="264" w:lineRule="auto"/>
        <w:ind w:firstLine="600"/>
        <w:jc w:val="both"/>
        <w:rPr>
          <w:lang w:val="ru-RU"/>
        </w:rPr>
      </w:pPr>
      <w:proofErr w:type="spellStart"/>
      <w:r w:rsidRPr="00CB7F58">
        <w:rPr>
          <w:rFonts w:ascii="Times New Roman" w:hAnsi="Times New Roman"/>
          <w:color w:val="000000"/>
          <w:sz w:val="28"/>
          <w:lang w:val="ru-RU"/>
        </w:rPr>
        <w:t>Морфемика</w:t>
      </w:r>
      <w:proofErr w:type="spellEnd"/>
      <w:r w:rsidRPr="00CB7F58">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Морфология. Морфологические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нормы употребления имён существительных: форм рода, числа, падежа.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CB7F58">
        <w:rPr>
          <w:rFonts w:ascii="Times New Roman" w:hAnsi="Times New Roman"/>
          <w:b/>
          <w:color w:val="000000"/>
          <w:sz w:val="28"/>
          <w:lang w:val="ru-RU"/>
        </w:rPr>
        <w:t>себя</w:t>
      </w:r>
      <w:r w:rsidRPr="00CB7F58">
        <w:rPr>
          <w:rFonts w:ascii="Times New Roman" w:hAnsi="Times New Roman"/>
          <w:color w:val="000000"/>
          <w:sz w:val="28"/>
          <w:lang w:val="ru-RU"/>
        </w:rPr>
        <w:t>.</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Орфография. Основные правила орфографии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pacing w:val="-3"/>
          <w:sz w:val="28"/>
          <w:lang w:val="ru-RU"/>
        </w:rPr>
        <w:t>Орфографические правила. Правописание гласных и согласных в корне.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Употребление разделительных ъ и ь.</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Правописание приставок. Буквы ы – и после приставок.</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Правописание суффиксов.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Правописание н и </w:t>
      </w:r>
      <w:proofErr w:type="spellStart"/>
      <w:r w:rsidRPr="00CB7F58">
        <w:rPr>
          <w:rFonts w:ascii="Times New Roman" w:hAnsi="Times New Roman"/>
          <w:color w:val="000000"/>
          <w:sz w:val="28"/>
          <w:lang w:val="ru-RU"/>
        </w:rPr>
        <w:t>нн</w:t>
      </w:r>
      <w:proofErr w:type="spellEnd"/>
      <w:r w:rsidRPr="00CB7F58">
        <w:rPr>
          <w:rFonts w:ascii="Times New Roman" w:hAnsi="Times New Roman"/>
          <w:color w:val="000000"/>
          <w:sz w:val="28"/>
          <w:lang w:val="ru-RU"/>
        </w:rPr>
        <w:t xml:space="preserve"> в словах различных частей речи.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Правописание не и ни.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Правописание окончаний имён существительных, имён прилагательных и глаголов.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Слитное, дефисное и раздельное написание слов.</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Речь. Речевое общение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Речь как деятельность. Виды речевой деятельности (повторение, обобщение).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Текст. Информационно-смысловая переработка текста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Текст, его основные признаки (повторение, обобщение).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Логико-смысловые отношения между предложениями в тексте (общее представление).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CB7F58">
        <w:rPr>
          <w:rFonts w:ascii="Times New Roman" w:hAnsi="Times New Roman"/>
          <w:color w:val="000000"/>
          <w:sz w:val="28"/>
          <w:lang w:val="ru-RU"/>
        </w:rPr>
        <w:t>инфографику</w:t>
      </w:r>
      <w:proofErr w:type="spellEnd"/>
      <w:r w:rsidRPr="00CB7F58">
        <w:rPr>
          <w:rFonts w:ascii="Times New Roman" w:hAnsi="Times New Roman"/>
          <w:color w:val="000000"/>
          <w:sz w:val="28"/>
          <w:lang w:val="ru-RU"/>
        </w:rPr>
        <w:t xml:space="preserve"> и другие, и прослушанного текста.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План. Тезисы. Конспект. Реферат. Аннотация. Отзыв. Рецензия.</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left="120"/>
        <w:jc w:val="both"/>
        <w:rPr>
          <w:lang w:val="ru-RU"/>
        </w:rPr>
      </w:pPr>
      <w:r w:rsidRPr="00CB7F58">
        <w:rPr>
          <w:rFonts w:ascii="Times New Roman" w:hAnsi="Times New Roman"/>
          <w:b/>
          <w:color w:val="000000"/>
          <w:sz w:val="28"/>
          <w:lang w:val="ru-RU"/>
        </w:rPr>
        <w:t>11 КЛАСС</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Общие сведения о языке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Язык и речь. Культура речи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Синтаксис. Синтаксические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нормы употребления однородных членов предложения.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нормы употребления причастных и деепричастных оборотов.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Основные нормы построения сложных предложений.</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Пунктуация. Основные правила пунктуации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Знаки препинания и их функции. Знаки препинания между подлежащим и сказуемым.</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lastRenderedPageBreak/>
        <w:t>Знаки препинания в предложениях с однородными членами.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Знаки препинания при обособлении.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Знаки препинания в сложном предложении.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Знаки препинания в сложном предложении с разными видами связи.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Знаки препинания при передаче чужой речи.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Функциональная стилистика. Культура речи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CB7F58">
        <w:rPr>
          <w:rFonts w:ascii="Times New Roman" w:hAnsi="Times New Roman"/>
          <w:color w:val="000000"/>
          <w:sz w:val="28"/>
          <w:lang w:val="ru-RU"/>
        </w:rPr>
        <w:t>подстили</w:t>
      </w:r>
      <w:proofErr w:type="spellEnd"/>
      <w:r w:rsidRPr="00CB7F58">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CB7F58">
        <w:rPr>
          <w:rFonts w:ascii="Times New Roman" w:hAnsi="Times New Roman"/>
          <w:color w:val="000000"/>
          <w:sz w:val="28"/>
          <w:lang w:val="ru-RU"/>
        </w:rPr>
        <w:t>стандартизированность</w:t>
      </w:r>
      <w:proofErr w:type="spellEnd"/>
      <w:r w:rsidRPr="00CB7F58">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F1813" w:rsidRPr="006F466F"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CB7F58">
        <w:rPr>
          <w:rFonts w:ascii="Times New Roman" w:hAnsi="Times New Roman"/>
          <w:color w:val="000000"/>
          <w:sz w:val="28"/>
          <w:lang w:val="ru-RU"/>
        </w:rPr>
        <w:t>призывность</w:t>
      </w:r>
      <w:proofErr w:type="spellEnd"/>
      <w:r w:rsidRPr="00CB7F58">
        <w:rPr>
          <w:rFonts w:ascii="Times New Roman" w:hAnsi="Times New Roman"/>
          <w:color w:val="000000"/>
          <w:sz w:val="28"/>
          <w:lang w:val="ru-RU"/>
        </w:rPr>
        <w:t xml:space="preserve">, </w:t>
      </w:r>
      <w:proofErr w:type="spellStart"/>
      <w:r w:rsidRPr="00CB7F58">
        <w:rPr>
          <w:rFonts w:ascii="Times New Roman" w:hAnsi="Times New Roman"/>
          <w:color w:val="000000"/>
          <w:sz w:val="28"/>
          <w:lang w:val="ru-RU"/>
        </w:rPr>
        <w:t>оценочность</w:t>
      </w:r>
      <w:proofErr w:type="spellEnd"/>
      <w:r w:rsidRPr="00CB7F58">
        <w:rPr>
          <w:rFonts w:ascii="Times New Roman" w:hAnsi="Times New Roman"/>
          <w:color w:val="000000"/>
          <w:sz w:val="28"/>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6F466F">
        <w:rPr>
          <w:rFonts w:ascii="Times New Roman" w:hAnsi="Times New Roman"/>
          <w:color w:val="000000"/>
          <w:sz w:val="28"/>
          <w:lang w:val="ru-RU"/>
        </w:rPr>
        <w:t>(обзор).</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F1813" w:rsidRPr="00CB7F58" w:rsidRDefault="002F1813" w:rsidP="002F1813">
      <w:pPr>
        <w:rPr>
          <w:lang w:val="ru-RU"/>
        </w:rPr>
        <w:sectPr w:rsidR="002F1813" w:rsidRPr="00CB7F58">
          <w:pgSz w:w="11906" w:h="16383"/>
          <w:pgMar w:top="1134" w:right="850" w:bottom="1134" w:left="1701" w:header="720" w:footer="720" w:gutter="0"/>
          <w:cols w:space="720"/>
        </w:sectPr>
      </w:pPr>
    </w:p>
    <w:p w:rsidR="002F1813" w:rsidRPr="00CB7F58" w:rsidRDefault="002F1813" w:rsidP="002F1813">
      <w:pPr>
        <w:spacing w:after="0" w:line="264" w:lineRule="auto"/>
        <w:ind w:left="120"/>
        <w:jc w:val="both"/>
        <w:rPr>
          <w:lang w:val="ru-RU"/>
        </w:rPr>
      </w:pPr>
      <w:bookmarkStart w:id="2" w:name="block-18302527"/>
      <w:bookmarkEnd w:id="1"/>
      <w:r w:rsidRPr="00CB7F58">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2F1813" w:rsidRDefault="002F1813" w:rsidP="002F1813">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F1813" w:rsidRPr="00CB7F58" w:rsidRDefault="002F1813" w:rsidP="002F1813">
      <w:pPr>
        <w:numPr>
          <w:ilvl w:val="0"/>
          <w:numId w:val="2"/>
        </w:numPr>
        <w:spacing w:after="0" w:line="264" w:lineRule="auto"/>
        <w:jc w:val="both"/>
        <w:rPr>
          <w:lang w:val="ru-RU"/>
        </w:rPr>
      </w:pPr>
      <w:proofErr w:type="spellStart"/>
      <w:r w:rsidRPr="00CB7F58">
        <w:rPr>
          <w:rFonts w:ascii="Times New Roman" w:hAnsi="Times New Roman"/>
          <w:color w:val="000000"/>
          <w:sz w:val="28"/>
          <w:lang w:val="ru-RU"/>
        </w:rPr>
        <w:t>с</w:t>
      </w:r>
      <w:r w:rsidRPr="00CB7F58">
        <w:rPr>
          <w:rFonts w:ascii="Times New Roman" w:hAnsi="Times New Roman"/>
          <w:color w:val="000000"/>
          <w:spacing w:val="-3"/>
          <w:sz w:val="28"/>
          <w:lang w:val="ru-RU"/>
        </w:rPr>
        <w:t>формированность</w:t>
      </w:r>
      <w:proofErr w:type="spellEnd"/>
      <w:r w:rsidRPr="00CB7F58">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2F1813" w:rsidRPr="00CB7F58" w:rsidRDefault="002F1813" w:rsidP="002F1813">
      <w:pPr>
        <w:numPr>
          <w:ilvl w:val="0"/>
          <w:numId w:val="2"/>
        </w:numPr>
        <w:spacing w:after="0" w:line="264" w:lineRule="auto"/>
        <w:jc w:val="both"/>
        <w:rPr>
          <w:lang w:val="ru-RU"/>
        </w:rPr>
      </w:pPr>
      <w:r w:rsidRPr="00CB7F5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F1813" w:rsidRPr="00CB7F58" w:rsidRDefault="002F1813" w:rsidP="002F1813">
      <w:pPr>
        <w:numPr>
          <w:ilvl w:val="0"/>
          <w:numId w:val="2"/>
        </w:numPr>
        <w:spacing w:after="0" w:line="264" w:lineRule="auto"/>
        <w:jc w:val="both"/>
        <w:rPr>
          <w:lang w:val="ru-RU"/>
        </w:rPr>
      </w:pPr>
      <w:r w:rsidRPr="00CB7F5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2F1813" w:rsidRPr="00CB7F58" w:rsidRDefault="002F1813" w:rsidP="002F1813">
      <w:pPr>
        <w:numPr>
          <w:ilvl w:val="0"/>
          <w:numId w:val="2"/>
        </w:numPr>
        <w:spacing w:after="0" w:line="264" w:lineRule="auto"/>
        <w:jc w:val="both"/>
        <w:rPr>
          <w:lang w:val="ru-RU"/>
        </w:rPr>
      </w:pPr>
      <w:r w:rsidRPr="00CB7F5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F1813" w:rsidRPr="00CB7F58" w:rsidRDefault="002F1813" w:rsidP="002F1813">
      <w:pPr>
        <w:numPr>
          <w:ilvl w:val="0"/>
          <w:numId w:val="2"/>
        </w:numPr>
        <w:spacing w:after="0" w:line="264" w:lineRule="auto"/>
        <w:jc w:val="both"/>
        <w:rPr>
          <w:lang w:val="ru-RU"/>
        </w:rPr>
      </w:pPr>
      <w:r w:rsidRPr="00CB7F5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F1813" w:rsidRPr="00CB7F58" w:rsidRDefault="002F1813" w:rsidP="002F1813">
      <w:pPr>
        <w:numPr>
          <w:ilvl w:val="0"/>
          <w:numId w:val="2"/>
        </w:numPr>
        <w:spacing w:after="0" w:line="264" w:lineRule="auto"/>
        <w:jc w:val="both"/>
        <w:rPr>
          <w:lang w:val="ru-RU"/>
        </w:rPr>
      </w:pPr>
      <w:r w:rsidRPr="00CB7F5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F1813" w:rsidRPr="00CB7F58" w:rsidRDefault="002F1813" w:rsidP="002F1813">
      <w:pPr>
        <w:numPr>
          <w:ilvl w:val="0"/>
          <w:numId w:val="2"/>
        </w:numPr>
        <w:spacing w:after="0" w:line="264" w:lineRule="auto"/>
        <w:jc w:val="both"/>
        <w:rPr>
          <w:lang w:val="ru-RU"/>
        </w:rPr>
      </w:pPr>
      <w:r w:rsidRPr="00CB7F58">
        <w:rPr>
          <w:rFonts w:ascii="Times New Roman" w:hAnsi="Times New Roman"/>
          <w:color w:val="000000"/>
          <w:sz w:val="28"/>
          <w:lang w:val="ru-RU"/>
        </w:rPr>
        <w:t>готовность к гуманитарной и волонтёрской деятельности.</w:t>
      </w:r>
    </w:p>
    <w:p w:rsidR="002F1813" w:rsidRDefault="002F1813" w:rsidP="002F1813">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F1813" w:rsidRPr="00CB7F58" w:rsidRDefault="002F1813" w:rsidP="002F1813">
      <w:pPr>
        <w:numPr>
          <w:ilvl w:val="0"/>
          <w:numId w:val="3"/>
        </w:numPr>
        <w:spacing w:after="0" w:line="264" w:lineRule="auto"/>
        <w:jc w:val="both"/>
        <w:rPr>
          <w:lang w:val="ru-RU"/>
        </w:rPr>
      </w:pPr>
      <w:proofErr w:type="spellStart"/>
      <w:r w:rsidRPr="00CB7F58">
        <w:rPr>
          <w:rFonts w:ascii="Times New Roman" w:hAnsi="Times New Roman"/>
          <w:color w:val="000000"/>
          <w:sz w:val="28"/>
          <w:lang w:val="ru-RU"/>
        </w:rPr>
        <w:lastRenderedPageBreak/>
        <w:t>сформированность</w:t>
      </w:r>
      <w:proofErr w:type="spellEnd"/>
      <w:r w:rsidRPr="00CB7F5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F1813" w:rsidRPr="00CB7F58" w:rsidRDefault="002F1813" w:rsidP="002F1813">
      <w:pPr>
        <w:numPr>
          <w:ilvl w:val="0"/>
          <w:numId w:val="3"/>
        </w:numPr>
        <w:spacing w:after="0" w:line="264" w:lineRule="auto"/>
        <w:jc w:val="both"/>
        <w:rPr>
          <w:lang w:val="ru-RU"/>
        </w:rPr>
      </w:pPr>
      <w:r w:rsidRPr="00CB7F5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2F1813" w:rsidRPr="00CB7F58" w:rsidRDefault="002F1813" w:rsidP="002F1813">
      <w:pPr>
        <w:numPr>
          <w:ilvl w:val="0"/>
          <w:numId w:val="3"/>
        </w:numPr>
        <w:spacing w:after="0" w:line="264" w:lineRule="auto"/>
        <w:jc w:val="both"/>
        <w:rPr>
          <w:lang w:val="ru-RU"/>
        </w:rPr>
      </w:pPr>
      <w:r w:rsidRPr="00CB7F58">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2F1813" w:rsidRDefault="002F1813" w:rsidP="002F1813">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F1813" w:rsidRPr="00CB7F58" w:rsidRDefault="002F1813" w:rsidP="002F1813">
      <w:pPr>
        <w:numPr>
          <w:ilvl w:val="0"/>
          <w:numId w:val="4"/>
        </w:numPr>
        <w:spacing w:after="0" w:line="264" w:lineRule="auto"/>
        <w:jc w:val="both"/>
        <w:rPr>
          <w:lang w:val="ru-RU"/>
        </w:rPr>
      </w:pPr>
      <w:r w:rsidRPr="00CB7F58">
        <w:rPr>
          <w:rFonts w:ascii="Times New Roman" w:hAnsi="Times New Roman"/>
          <w:color w:val="000000"/>
          <w:sz w:val="28"/>
          <w:lang w:val="ru-RU"/>
        </w:rPr>
        <w:t>осознание духовных ценностей российского народа;</w:t>
      </w:r>
    </w:p>
    <w:p w:rsidR="002F1813" w:rsidRPr="00CB7F58" w:rsidRDefault="002F1813" w:rsidP="002F1813">
      <w:pPr>
        <w:numPr>
          <w:ilvl w:val="0"/>
          <w:numId w:val="4"/>
        </w:numPr>
        <w:spacing w:after="0" w:line="264" w:lineRule="auto"/>
        <w:jc w:val="both"/>
        <w:rPr>
          <w:lang w:val="ru-RU"/>
        </w:rPr>
      </w:pPr>
      <w:proofErr w:type="spellStart"/>
      <w:r w:rsidRPr="00CB7F58">
        <w:rPr>
          <w:rFonts w:ascii="Times New Roman" w:hAnsi="Times New Roman"/>
          <w:color w:val="000000"/>
          <w:sz w:val="28"/>
          <w:lang w:val="ru-RU"/>
        </w:rPr>
        <w:t>сформированность</w:t>
      </w:r>
      <w:proofErr w:type="spellEnd"/>
      <w:r w:rsidRPr="00CB7F58">
        <w:rPr>
          <w:rFonts w:ascii="Times New Roman" w:hAnsi="Times New Roman"/>
          <w:color w:val="000000"/>
          <w:sz w:val="28"/>
          <w:lang w:val="ru-RU"/>
        </w:rPr>
        <w:t xml:space="preserve"> нравственного сознания, норм этичного поведения;</w:t>
      </w:r>
    </w:p>
    <w:p w:rsidR="002F1813" w:rsidRPr="00CB7F58" w:rsidRDefault="002F1813" w:rsidP="002F1813">
      <w:pPr>
        <w:numPr>
          <w:ilvl w:val="0"/>
          <w:numId w:val="4"/>
        </w:numPr>
        <w:spacing w:after="0" w:line="264" w:lineRule="auto"/>
        <w:jc w:val="both"/>
        <w:rPr>
          <w:lang w:val="ru-RU"/>
        </w:rPr>
      </w:pPr>
      <w:r w:rsidRPr="00CB7F5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F1813" w:rsidRPr="00CB7F58" w:rsidRDefault="002F1813" w:rsidP="002F1813">
      <w:pPr>
        <w:numPr>
          <w:ilvl w:val="0"/>
          <w:numId w:val="4"/>
        </w:numPr>
        <w:spacing w:after="0" w:line="264" w:lineRule="auto"/>
        <w:jc w:val="both"/>
        <w:rPr>
          <w:lang w:val="ru-RU"/>
        </w:rPr>
      </w:pPr>
      <w:r w:rsidRPr="00CB7F58">
        <w:rPr>
          <w:rFonts w:ascii="Times New Roman" w:hAnsi="Times New Roman"/>
          <w:color w:val="000000"/>
          <w:sz w:val="28"/>
          <w:lang w:val="ru-RU"/>
        </w:rPr>
        <w:t>осознание личного вклада в построение устойчивого будущего;</w:t>
      </w:r>
    </w:p>
    <w:p w:rsidR="002F1813" w:rsidRPr="00CB7F58" w:rsidRDefault="002F1813" w:rsidP="002F1813">
      <w:pPr>
        <w:numPr>
          <w:ilvl w:val="0"/>
          <w:numId w:val="4"/>
        </w:numPr>
        <w:spacing w:after="0" w:line="264" w:lineRule="auto"/>
        <w:jc w:val="both"/>
        <w:rPr>
          <w:lang w:val="ru-RU"/>
        </w:rPr>
      </w:pPr>
      <w:r w:rsidRPr="00CB7F5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F1813" w:rsidRDefault="002F1813" w:rsidP="002F1813">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F1813" w:rsidRPr="00CB7F58" w:rsidRDefault="002F1813" w:rsidP="002F1813">
      <w:pPr>
        <w:numPr>
          <w:ilvl w:val="0"/>
          <w:numId w:val="5"/>
        </w:numPr>
        <w:spacing w:after="0" w:line="264" w:lineRule="auto"/>
        <w:jc w:val="both"/>
        <w:rPr>
          <w:lang w:val="ru-RU"/>
        </w:rPr>
      </w:pPr>
      <w:r w:rsidRPr="00CB7F5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F1813" w:rsidRPr="00CB7F58" w:rsidRDefault="002F1813" w:rsidP="002F1813">
      <w:pPr>
        <w:numPr>
          <w:ilvl w:val="0"/>
          <w:numId w:val="5"/>
        </w:numPr>
        <w:spacing w:after="0" w:line="264" w:lineRule="auto"/>
        <w:jc w:val="both"/>
        <w:rPr>
          <w:lang w:val="ru-RU"/>
        </w:rPr>
      </w:pPr>
      <w:r w:rsidRPr="00CB7F5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F1813" w:rsidRPr="00CB7F58" w:rsidRDefault="002F1813" w:rsidP="002F1813">
      <w:pPr>
        <w:numPr>
          <w:ilvl w:val="0"/>
          <w:numId w:val="5"/>
        </w:numPr>
        <w:spacing w:after="0" w:line="264" w:lineRule="auto"/>
        <w:jc w:val="both"/>
        <w:rPr>
          <w:lang w:val="ru-RU"/>
        </w:rPr>
      </w:pPr>
      <w:r w:rsidRPr="00CB7F5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2F1813" w:rsidRPr="00CB7F58" w:rsidRDefault="002F1813" w:rsidP="002F1813">
      <w:pPr>
        <w:numPr>
          <w:ilvl w:val="0"/>
          <w:numId w:val="5"/>
        </w:numPr>
        <w:spacing w:after="0" w:line="264" w:lineRule="auto"/>
        <w:jc w:val="both"/>
        <w:rPr>
          <w:lang w:val="ru-RU"/>
        </w:rPr>
      </w:pPr>
      <w:r w:rsidRPr="00CB7F5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2F1813" w:rsidRDefault="002F1813" w:rsidP="002F1813">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F1813" w:rsidRPr="00CB7F58" w:rsidRDefault="002F1813" w:rsidP="002F1813">
      <w:pPr>
        <w:numPr>
          <w:ilvl w:val="0"/>
          <w:numId w:val="6"/>
        </w:numPr>
        <w:spacing w:after="0" w:line="264" w:lineRule="auto"/>
        <w:jc w:val="both"/>
        <w:rPr>
          <w:lang w:val="ru-RU"/>
        </w:rPr>
      </w:pPr>
      <w:proofErr w:type="spellStart"/>
      <w:r w:rsidRPr="00CB7F58">
        <w:rPr>
          <w:rFonts w:ascii="Times New Roman" w:hAnsi="Times New Roman"/>
          <w:color w:val="000000"/>
          <w:sz w:val="28"/>
          <w:lang w:val="ru-RU"/>
        </w:rPr>
        <w:t>сформированность</w:t>
      </w:r>
      <w:proofErr w:type="spellEnd"/>
      <w:r w:rsidRPr="00CB7F5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2F1813" w:rsidRPr="00CB7F58" w:rsidRDefault="002F1813" w:rsidP="002F1813">
      <w:pPr>
        <w:numPr>
          <w:ilvl w:val="0"/>
          <w:numId w:val="6"/>
        </w:numPr>
        <w:spacing w:after="0" w:line="264" w:lineRule="auto"/>
        <w:jc w:val="both"/>
        <w:rPr>
          <w:lang w:val="ru-RU"/>
        </w:rPr>
      </w:pPr>
      <w:r w:rsidRPr="00CB7F5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F1813" w:rsidRPr="00CB7F58" w:rsidRDefault="002F1813" w:rsidP="002F1813">
      <w:pPr>
        <w:numPr>
          <w:ilvl w:val="0"/>
          <w:numId w:val="6"/>
        </w:numPr>
        <w:spacing w:after="0" w:line="264" w:lineRule="auto"/>
        <w:jc w:val="both"/>
        <w:rPr>
          <w:lang w:val="ru-RU"/>
        </w:rPr>
      </w:pPr>
      <w:r w:rsidRPr="00CB7F5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F1813" w:rsidRDefault="002F1813" w:rsidP="002F1813">
      <w:pPr>
        <w:spacing w:after="0" w:line="264" w:lineRule="auto"/>
        <w:ind w:firstLine="600"/>
        <w:jc w:val="both"/>
      </w:pPr>
      <w:r>
        <w:rPr>
          <w:rFonts w:ascii="Times New Roman" w:hAnsi="Times New Roman"/>
          <w:b/>
          <w:color w:val="000000"/>
          <w:sz w:val="28"/>
        </w:rPr>
        <w:lastRenderedPageBreak/>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F1813" w:rsidRPr="00CB7F58" w:rsidRDefault="002F1813" w:rsidP="002F1813">
      <w:pPr>
        <w:numPr>
          <w:ilvl w:val="0"/>
          <w:numId w:val="7"/>
        </w:numPr>
        <w:spacing w:after="0" w:line="264" w:lineRule="auto"/>
        <w:jc w:val="both"/>
        <w:rPr>
          <w:lang w:val="ru-RU"/>
        </w:rPr>
      </w:pPr>
      <w:r w:rsidRPr="00CB7F58">
        <w:rPr>
          <w:rFonts w:ascii="Times New Roman" w:hAnsi="Times New Roman"/>
          <w:color w:val="000000"/>
          <w:sz w:val="28"/>
          <w:lang w:val="ru-RU"/>
        </w:rPr>
        <w:t>готовность к труду, осознание ценности мастерства, трудолюбие;</w:t>
      </w:r>
    </w:p>
    <w:p w:rsidR="002F1813" w:rsidRPr="00CB7F58" w:rsidRDefault="002F1813" w:rsidP="002F1813">
      <w:pPr>
        <w:numPr>
          <w:ilvl w:val="0"/>
          <w:numId w:val="7"/>
        </w:numPr>
        <w:spacing w:after="0" w:line="264" w:lineRule="auto"/>
        <w:jc w:val="both"/>
        <w:rPr>
          <w:lang w:val="ru-RU"/>
        </w:rPr>
      </w:pPr>
      <w:r w:rsidRPr="00CB7F5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2F1813" w:rsidRPr="00CB7F58" w:rsidRDefault="002F1813" w:rsidP="002F1813">
      <w:pPr>
        <w:numPr>
          <w:ilvl w:val="0"/>
          <w:numId w:val="7"/>
        </w:numPr>
        <w:spacing w:after="0" w:line="264" w:lineRule="auto"/>
        <w:jc w:val="both"/>
        <w:rPr>
          <w:lang w:val="ru-RU"/>
        </w:rPr>
      </w:pPr>
      <w:r w:rsidRPr="00CB7F58">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2F1813" w:rsidRPr="00CB7F58" w:rsidRDefault="002F1813" w:rsidP="002F1813">
      <w:pPr>
        <w:numPr>
          <w:ilvl w:val="0"/>
          <w:numId w:val="7"/>
        </w:numPr>
        <w:spacing w:after="0" w:line="264" w:lineRule="auto"/>
        <w:jc w:val="both"/>
        <w:rPr>
          <w:lang w:val="ru-RU"/>
        </w:rPr>
      </w:pPr>
      <w:r w:rsidRPr="00CB7F5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F1813" w:rsidRDefault="002F1813" w:rsidP="002F1813">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F1813" w:rsidRPr="00CB7F58" w:rsidRDefault="002F1813" w:rsidP="002F1813">
      <w:pPr>
        <w:numPr>
          <w:ilvl w:val="0"/>
          <w:numId w:val="8"/>
        </w:numPr>
        <w:spacing w:after="0" w:line="264" w:lineRule="auto"/>
        <w:jc w:val="both"/>
        <w:rPr>
          <w:lang w:val="ru-RU"/>
        </w:rPr>
      </w:pPr>
      <w:proofErr w:type="spellStart"/>
      <w:r w:rsidRPr="00CB7F58">
        <w:rPr>
          <w:rFonts w:ascii="Times New Roman" w:hAnsi="Times New Roman"/>
          <w:color w:val="000000"/>
          <w:sz w:val="28"/>
          <w:lang w:val="ru-RU"/>
        </w:rPr>
        <w:t>сформированность</w:t>
      </w:r>
      <w:proofErr w:type="spellEnd"/>
      <w:r w:rsidRPr="00CB7F5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F1813" w:rsidRPr="00CB7F58" w:rsidRDefault="002F1813" w:rsidP="002F1813">
      <w:pPr>
        <w:numPr>
          <w:ilvl w:val="0"/>
          <w:numId w:val="8"/>
        </w:numPr>
        <w:spacing w:after="0" w:line="264" w:lineRule="auto"/>
        <w:jc w:val="both"/>
        <w:rPr>
          <w:lang w:val="ru-RU"/>
        </w:rPr>
      </w:pPr>
      <w:r w:rsidRPr="00CB7F5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F1813" w:rsidRPr="00CB7F58" w:rsidRDefault="002F1813" w:rsidP="002F1813">
      <w:pPr>
        <w:numPr>
          <w:ilvl w:val="0"/>
          <w:numId w:val="8"/>
        </w:numPr>
        <w:spacing w:after="0" w:line="264" w:lineRule="auto"/>
        <w:jc w:val="both"/>
        <w:rPr>
          <w:lang w:val="ru-RU"/>
        </w:rPr>
      </w:pPr>
      <w:r w:rsidRPr="00CB7F58">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F1813" w:rsidRPr="00CB7F58" w:rsidRDefault="002F1813" w:rsidP="002F1813">
      <w:pPr>
        <w:numPr>
          <w:ilvl w:val="0"/>
          <w:numId w:val="8"/>
        </w:numPr>
        <w:spacing w:after="0" w:line="264" w:lineRule="auto"/>
        <w:jc w:val="both"/>
        <w:rPr>
          <w:lang w:val="ru-RU"/>
        </w:rPr>
      </w:pPr>
      <w:r w:rsidRPr="00CB7F58">
        <w:rPr>
          <w:rFonts w:ascii="Times New Roman" w:hAnsi="Times New Roman"/>
          <w:color w:val="000000"/>
          <w:sz w:val="28"/>
          <w:lang w:val="ru-RU"/>
        </w:rPr>
        <w:t>расширение опыта деятельности экологической направленности.</w:t>
      </w:r>
    </w:p>
    <w:p w:rsidR="002F1813" w:rsidRDefault="002F1813" w:rsidP="002F1813">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F1813" w:rsidRPr="00CB7F58" w:rsidRDefault="002F1813" w:rsidP="002F1813">
      <w:pPr>
        <w:numPr>
          <w:ilvl w:val="0"/>
          <w:numId w:val="9"/>
        </w:numPr>
        <w:spacing w:after="0" w:line="264" w:lineRule="auto"/>
        <w:jc w:val="both"/>
        <w:rPr>
          <w:lang w:val="ru-RU"/>
        </w:rPr>
      </w:pPr>
      <w:proofErr w:type="spellStart"/>
      <w:r w:rsidRPr="00CB7F58">
        <w:rPr>
          <w:rFonts w:ascii="Times New Roman" w:hAnsi="Times New Roman"/>
          <w:color w:val="000000"/>
          <w:sz w:val="28"/>
          <w:lang w:val="ru-RU"/>
        </w:rPr>
        <w:t>сформированность</w:t>
      </w:r>
      <w:proofErr w:type="spellEnd"/>
      <w:r w:rsidRPr="00CB7F5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F1813" w:rsidRPr="00CB7F58" w:rsidRDefault="002F1813" w:rsidP="002F1813">
      <w:pPr>
        <w:numPr>
          <w:ilvl w:val="0"/>
          <w:numId w:val="9"/>
        </w:numPr>
        <w:spacing w:after="0" w:line="264" w:lineRule="auto"/>
        <w:jc w:val="both"/>
        <w:rPr>
          <w:lang w:val="ru-RU"/>
        </w:rPr>
      </w:pPr>
      <w:r w:rsidRPr="00CB7F5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F1813" w:rsidRPr="00CB7F58" w:rsidRDefault="002F1813" w:rsidP="002F1813">
      <w:pPr>
        <w:numPr>
          <w:ilvl w:val="0"/>
          <w:numId w:val="9"/>
        </w:numPr>
        <w:spacing w:after="0" w:line="264" w:lineRule="auto"/>
        <w:jc w:val="both"/>
        <w:rPr>
          <w:lang w:val="ru-RU"/>
        </w:rPr>
      </w:pPr>
      <w:r w:rsidRPr="00CB7F58">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CB7F58">
        <w:rPr>
          <w:rFonts w:ascii="Times New Roman" w:hAnsi="Times New Roman"/>
          <w:color w:val="000000"/>
          <w:sz w:val="28"/>
          <w:lang w:val="ru-RU"/>
        </w:rPr>
        <w:t>сформированность</w:t>
      </w:r>
      <w:proofErr w:type="spellEnd"/>
      <w:r w:rsidRPr="00CB7F58">
        <w:rPr>
          <w:rFonts w:ascii="Times New Roman" w:hAnsi="Times New Roman"/>
          <w:color w:val="000000"/>
          <w:sz w:val="28"/>
          <w:lang w:val="ru-RU"/>
        </w:rPr>
        <w:t>:</w:t>
      </w:r>
    </w:p>
    <w:p w:rsidR="002F1813" w:rsidRPr="00CB7F58" w:rsidRDefault="002F1813" w:rsidP="002F1813">
      <w:pPr>
        <w:numPr>
          <w:ilvl w:val="0"/>
          <w:numId w:val="10"/>
        </w:numPr>
        <w:spacing w:after="0" w:line="264" w:lineRule="auto"/>
        <w:jc w:val="both"/>
        <w:rPr>
          <w:lang w:val="ru-RU"/>
        </w:rPr>
      </w:pPr>
      <w:r w:rsidRPr="00CB7F58">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CB7F58">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2F1813" w:rsidRPr="00CB7F58" w:rsidRDefault="002F1813" w:rsidP="002F1813">
      <w:pPr>
        <w:numPr>
          <w:ilvl w:val="0"/>
          <w:numId w:val="10"/>
        </w:numPr>
        <w:spacing w:after="0" w:line="264" w:lineRule="auto"/>
        <w:jc w:val="both"/>
        <w:rPr>
          <w:lang w:val="ru-RU"/>
        </w:rPr>
      </w:pPr>
      <w:r w:rsidRPr="00CB7F5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2F1813" w:rsidRPr="00CB7F58" w:rsidRDefault="002F1813" w:rsidP="002F1813">
      <w:pPr>
        <w:numPr>
          <w:ilvl w:val="0"/>
          <w:numId w:val="10"/>
        </w:numPr>
        <w:spacing w:after="0" w:line="264" w:lineRule="auto"/>
        <w:jc w:val="both"/>
        <w:rPr>
          <w:lang w:val="ru-RU"/>
        </w:rPr>
      </w:pPr>
      <w:r w:rsidRPr="00CB7F58">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F1813" w:rsidRPr="00CB7F58" w:rsidRDefault="002F1813" w:rsidP="002F1813">
      <w:pPr>
        <w:numPr>
          <w:ilvl w:val="0"/>
          <w:numId w:val="10"/>
        </w:numPr>
        <w:spacing w:after="0" w:line="264" w:lineRule="auto"/>
        <w:jc w:val="both"/>
        <w:rPr>
          <w:lang w:val="ru-RU"/>
        </w:rPr>
      </w:pPr>
      <w:proofErr w:type="spellStart"/>
      <w:r w:rsidRPr="00CB7F58">
        <w:rPr>
          <w:rFonts w:ascii="Times New Roman" w:hAnsi="Times New Roman"/>
          <w:color w:val="000000"/>
          <w:sz w:val="28"/>
          <w:lang w:val="ru-RU"/>
        </w:rPr>
        <w:t>эмпатии</w:t>
      </w:r>
      <w:proofErr w:type="spellEnd"/>
      <w:r w:rsidRPr="00CB7F58">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F1813" w:rsidRPr="00CB7F58" w:rsidRDefault="002F1813" w:rsidP="002F1813">
      <w:pPr>
        <w:numPr>
          <w:ilvl w:val="0"/>
          <w:numId w:val="10"/>
        </w:numPr>
        <w:spacing w:after="0" w:line="264" w:lineRule="auto"/>
        <w:jc w:val="both"/>
        <w:rPr>
          <w:lang w:val="ru-RU"/>
        </w:rPr>
      </w:pPr>
      <w:r w:rsidRPr="00CB7F5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У обучающегося будут сформированы следующие </w:t>
      </w:r>
      <w:r w:rsidRPr="00CB7F58">
        <w:rPr>
          <w:rFonts w:ascii="Times New Roman" w:hAnsi="Times New Roman"/>
          <w:b/>
          <w:color w:val="000000"/>
          <w:sz w:val="28"/>
          <w:lang w:val="ru-RU"/>
        </w:rPr>
        <w:t>базовые логические действия</w:t>
      </w:r>
      <w:r w:rsidRPr="00CB7F58">
        <w:rPr>
          <w:rFonts w:ascii="Times New Roman" w:hAnsi="Times New Roman"/>
          <w:color w:val="000000"/>
          <w:sz w:val="28"/>
          <w:lang w:val="ru-RU"/>
        </w:rPr>
        <w:t xml:space="preserve"> как часть познавательных универсальных учебных действий:</w:t>
      </w:r>
    </w:p>
    <w:p w:rsidR="002F1813" w:rsidRPr="00CB7F58" w:rsidRDefault="002F1813" w:rsidP="002F1813">
      <w:pPr>
        <w:numPr>
          <w:ilvl w:val="0"/>
          <w:numId w:val="11"/>
        </w:numPr>
        <w:spacing w:after="0" w:line="264" w:lineRule="auto"/>
        <w:jc w:val="both"/>
        <w:rPr>
          <w:lang w:val="ru-RU"/>
        </w:rPr>
      </w:pPr>
      <w:r w:rsidRPr="00CB7F5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F1813" w:rsidRPr="00CB7F58" w:rsidRDefault="002F1813" w:rsidP="002F1813">
      <w:pPr>
        <w:numPr>
          <w:ilvl w:val="0"/>
          <w:numId w:val="11"/>
        </w:numPr>
        <w:spacing w:after="0" w:line="264" w:lineRule="auto"/>
        <w:jc w:val="both"/>
        <w:rPr>
          <w:lang w:val="ru-RU"/>
        </w:rPr>
      </w:pPr>
      <w:r w:rsidRPr="00CB7F58">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F1813" w:rsidRPr="00CB7F58" w:rsidRDefault="002F1813" w:rsidP="002F1813">
      <w:pPr>
        <w:numPr>
          <w:ilvl w:val="0"/>
          <w:numId w:val="11"/>
        </w:numPr>
        <w:spacing w:after="0" w:line="264" w:lineRule="auto"/>
        <w:jc w:val="both"/>
        <w:rPr>
          <w:lang w:val="ru-RU"/>
        </w:rPr>
      </w:pPr>
      <w:r w:rsidRPr="00CB7F58">
        <w:rPr>
          <w:rFonts w:ascii="Times New Roman" w:hAnsi="Times New Roman"/>
          <w:color w:val="000000"/>
          <w:sz w:val="28"/>
          <w:lang w:val="ru-RU"/>
        </w:rPr>
        <w:t>определять цели деятельности, задавать параметры и критерии их достижения;</w:t>
      </w:r>
    </w:p>
    <w:p w:rsidR="002F1813" w:rsidRPr="00CB7F58" w:rsidRDefault="002F1813" w:rsidP="002F1813">
      <w:pPr>
        <w:numPr>
          <w:ilvl w:val="0"/>
          <w:numId w:val="11"/>
        </w:numPr>
        <w:spacing w:after="0" w:line="264" w:lineRule="auto"/>
        <w:jc w:val="both"/>
        <w:rPr>
          <w:lang w:val="ru-RU"/>
        </w:rPr>
      </w:pPr>
      <w:r w:rsidRPr="00CB7F58">
        <w:rPr>
          <w:rFonts w:ascii="Times New Roman" w:hAnsi="Times New Roman"/>
          <w:color w:val="000000"/>
          <w:sz w:val="28"/>
          <w:lang w:val="ru-RU"/>
        </w:rPr>
        <w:t>выявлять закономерности и противоречия языковых явлений, данных в наблюдении;</w:t>
      </w:r>
    </w:p>
    <w:p w:rsidR="002F1813" w:rsidRPr="00CB7F58" w:rsidRDefault="002F1813" w:rsidP="002F1813">
      <w:pPr>
        <w:numPr>
          <w:ilvl w:val="0"/>
          <w:numId w:val="11"/>
        </w:numPr>
        <w:spacing w:after="0" w:line="264" w:lineRule="auto"/>
        <w:jc w:val="both"/>
        <w:rPr>
          <w:lang w:val="ru-RU"/>
        </w:rPr>
      </w:pPr>
      <w:r w:rsidRPr="00CB7F5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F1813" w:rsidRPr="00CB7F58" w:rsidRDefault="002F1813" w:rsidP="002F1813">
      <w:pPr>
        <w:numPr>
          <w:ilvl w:val="0"/>
          <w:numId w:val="11"/>
        </w:numPr>
        <w:spacing w:after="0" w:line="264" w:lineRule="auto"/>
        <w:jc w:val="both"/>
        <w:rPr>
          <w:lang w:val="ru-RU"/>
        </w:rPr>
      </w:pPr>
      <w:r w:rsidRPr="00CB7F58">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2F1813" w:rsidRPr="00CB7F58" w:rsidRDefault="002F1813" w:rsidP="002F1813">
      <w:pPr>
        <w:numPr>
          <w:ilvl w:val="0"/>
          <w:numId w:val="11"/>
        </w:numPr>
        <w:spacing w:after="0" w:line="264" w:lineRule="auto"/>
        <w:jc w:val="both"/>
        <w:rPr>
          <w:lang w:val="ru-RU"/>
        </w:rPr>
      </w:pPr>
      <w:r w:rsidRPr="00CB7F58">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2F1813" w:rsidRPr="00CB7F58" w:rsidRDefault="002F1813" w:rsidP="002F1813">
      <w:pPr>
        <w:numPr>
          <w:ilvl w:val="0"/>
          <w:numId w:val="11"/>
        </w:numPr>
        <w:spacing w:after="0" w:line="264" w:lineRule="auto"/>
        <w:jc w:val="both"/>
        <w:rPr>
          <w:lang w:val="ru-RU"/>
        </w:rPr>
      </w:pPr>
      <w:r w:rsidRPr="00CB7F58">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У обучающегося будут сформированы следующие </w:t>
      </w:r>
      <w:r w:rsidRPr="00CB7F58">
        <w:rPr>
          <w:rFonts w:ascii="Times New Roman" w:hAnsi="Times New Roman"/>
          <w:b/>
          <w:color w:val="000000"/>
          <w:sz w:val="28"/>
          <w:lang w:val="ru-RU"/>
        </w:rPr>
        <w:t>базовые исследовательские действия</w:t>
      </w:r>
      <w:r w:rsidRPr="00CB7F58">
        <w:rPr>
          <w:rFonts w:ascii="Times New Roman" w:hAnsi="Times New Roman"/>
          <w:color w:val="000000"/>
          <w:sz w:val="28"/>
          <w:lang w:val="ru-RU"/>
        </w:rPr>
        <w:t xml:space="preserve"> как часть познавательных универсальных учебных действий:</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давать оценку новым ситуациям, приобретённому опыту;</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уметь интегрировать знания из разных предметных областей;</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F1813" w:rsidRPr="00CB7F58" w:rsidRDefault="002F1813" w:rsidP="002F1813">
      <w:pPr>
        <w:numPr>
          <w:ilvl w:val="0"/>
          <w:numId w:val="12"/>
        </w:numPr>
        <w:spacing w:after="0" w:line="264" w:lineRule="auto"/>
        <w:jc w:val="both"/>
        <w:rPr>
          <w:lang w:val="ru-RU"/>
        </w:rPr>
      </w:pPr>
      <w:r w:rsidRPr="00CB7F58">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У обучающегося будут сформированы следующие </w:t>
      </w:r>
      <w:r w:rsidRPr="00CB7F58">
        <w:rPr>
          <w:rFonts w:ascii="Times New Roman" w:hAnsi="Times New Roman"/>
          <w:b/>
          <w:color w:val="000000"/>
          <w:sz w:val="28"/>
          <w:lang w:val="ru-RU"/>
        </w:rPr>
        <w:t>умения работать с информацией</w:t>
      </w:r>
      <w:r w:rsidRPr="00CB7F58">
        <w:rPr>
          <w:rFonts w:ascii="Times New Roman" w:hAnsi="Times New Roman"/>
          <w:color w:val="000000"/>
          <w:sz w:val="28"/>
          <w:lang w:val="ru-RU"/>
        </w:rPr>
        <w:t xml:space="preserve"> как часть познавательных универсальных учебных действий:</w:t>
      </w:r>
    </w:p>
    <w:p w:rsidR="002F1813" w:rsidRPr="00CB7F58" w:rsidRDefault="002F1813" w:rsidP="002F1813">
      <w:pPr>
        <w:numPr>
          <w:ilvl w:val="0"/>
          <w:numId w:val="13"/>
        </w:numPr>
        <w:spacing w:after="0" w:line="264" w:lineRule="auto"/>
        <w:jc w:val="both"/>
        <w:rPr>
          <w:lang w:val="ru-RU"/>
        </w:rPr>
      </w:pPr>
      <w:r w:rsidRPr="00CB7F58">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CB7F58">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2F1813" w:rsidRPr="00CB7F58" w:rsidRDefault="002F1813" w:rsidP="002F1813">
      <w:pPr>
        <w:numPr>
          <w:ilvl w:val="0"/>
          <w:numId w:val="13"/>
        </w:numPr>
        <w:spacing w:after="0" w:line="264" w:lineRule="auto"/>
        <w:jc w:val="both"/>
        <w:rPr>
          <w:lang w:val="ru-RU"/>
        </w:rPr>
      </w:pPr>
      <w:r w:rsidRPr="00CB7F58">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2F1813" w:rsidRPr="00CB7F58" w:rsidRDefault="002F1813" w:rsidP="002F1813">
      <w:pPr>
        <w:numPr>
          <w:ilvl w:val="0"/>
          <w:numId w:val="13"/>
        </w:numPr>
        <w:spacing w:after="0" w:line="264" w:lineRule="auto"/>
        <w:jc w:val="both"/>
        <w:rPr>
          <w:lang w:val="ru-RU"/>
        </w:rPr>
      </w:pPr>
      <w:r w:rsidRPr="00CB7F5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F1813" w:rsidRPr="00CB7F58" w:rsidRDefault="002F1813" w:rsidP="002F1813">
      <w:pPr>
        <w:numPr>
          <w:ilvl w:val="0"/>
          <w:numId w:val="13"/>
        </w:numPr>
        <w:spacing w:after="0" w:line="264" w:lineRule="auto"/>
        <w:jc w:val="both"/>
        <w:rPr>
          <w:lang w:val="ru-RU"/>
        </w:rPr>
      </w:pPr>
      <w:r w:rsidRPr="00CB7F58">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F1813" w:rsidRPr="00CB7F58" w:rsidRDefault="002F1813" w:rsidP="002F1813">
      <w:pPr>
        <w:numPr>
          <w:ilvl w:val="0"/>
          <w:numId w:val="13"/>
        </w:numPr>
        <w:spacing w:after="0" w:line="264" w:lineRule="auto"/>
        <w:jc w:val="both"/>
        <w:rPr>
          <w:lang w:val="ru-RU"/>
        </w:rPr>
      </w:pPr>
      <w:r w:rsidRPr="00CB7F58">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У обучающегося будут сформированы следующие </w:t>
      </w:r>
      <w:r w:rsidRPr="00CB7F58">
        <w:rPr>
          <w:rFonts w:ascii="Times New Roman" w:hAnsi="Times New Roman"/>
          <w:b/>
          <w:color w:val="000000"/>
          <w:sz w:val="28"/>
          <w:lang w:val="ru-RU"/>
        </w:rPr>
        <w:t xml:space="preserve">умения общения </w:t>
      </w:r>
      <w:r w:rsidRPr="00CB7F58">
        <w:rPr>
          <w:rFonts w:ascii="Times New Roman" w:hAnsi="Times New Roman"/>
          <w:color w:val="000000"/>
          <w:sz w:val="28"/>
          <w:lang w:val="ru-RU"/>
        </w:rPr>
        <w:t>как часть коммуникативных универсальных учебных действий:</w:t>
      </w:r>
    </w:p>
    <w:p w:rsidR="002F1813" w:rsidRPr="00CB7F58" w:rsidRDefault="002F1813" w:rsidP="002F1813">
      <w:pPr>
        <w:numPr>
          <w:ilvl w:val="0"/>
          <w:numId w:val="14"/>
        </w:numPr>
        <w:spacing w:after="0" w:line="264" w:lineRule="auto"/>
        <w:jc w:val="both"/>
        <w:rPr>
          <w:lang w:val="ru-RU"/>
        </w:rPr>
      </w:pPr>
      <w:r w:rsidRPr="00CB7F58">
        <w:rPr>
          <w:rFonts w:ascii="Times New Roman" w:hAnsi="Times New Roman"/>
          <w:color w:val="000000"/>
          <w:sz w:val="28"/>
          <w:lang w:val="ru-RU"/>
        </w:rPr>
        <w:t>осуществлять коммуникацию во всех сферах жизни;</w:t>
      </w:r>
    </w:p>
    <w:p w:rsidR="002F1813" w:rsidRPr="00CB7F58" w:rsidRDefault="002F1813" w:rsidP="002F1813">
      <w:pPr>
        <w:numPr>
          <w:ilvl w:val="0"/>
          <w:numId w:val="14"/>
        </w:numPr>
        <w:spacing w:after="0" w:line="264" w:lineRule="auto"/>
        <w:jc w:val="both"/>
        <w:rPr>
          <w:lang w:val="ru-RU"/>
        </w:rPr>
      </w:pPr>
      <w:r w:rsidRPr="00CB7F58">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F1813" w:rsidRPr="00CB7F58" w:rsidRDefault="002F1813" w:rsidP="002F1813">
      <w:pPr>
        <w:numPr>
          <w:ilvl w:val="0"/>
          <w:numId w:val="14"/>
        </w:numPr>
        <w:spacing w:after="0" w:line="264" w:lineRule="auto"/>
        <w:jc w:val="both"/>
        <w:rPr>
          <w:lang w:val="ru-RU"/>
        </w:rPr>
      </w:pPr>
      <w:r w:rsidRPr="00CB7F58">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2F1813" w:rsidRPr="00CB7F58" w:rsidRDefault="002F1813" w:rsidP="002F1813">
      <w:pPr>
        <w:numPr>
          <w:ilvl w:val="0"/>
          <w:numId w:val="14"/>
        </w:numPr>
        <w:spacing w:after="0" w:line="264" w:lineRule="auto"/>
        <w:jc w:val="both"/>
        <w:rPr>
          <w:lang w:val="ru-RU"/>
        </w:rPr>
      </w:pPr>
      <w:r w:rsidRPr="00CB7F58">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У обучающегося будут сформированы следующие </w:t>
      </w:r>
      <w:r w:rsidRPr="00CB7F58">
        <w:rPr>
          <w:rFonts w:ascii="Times New Roman" w:hAnsi="Times New Roman"/>
          <w:b/>
          <w:color w:val="000000"/>
          <w:sz w:val="28"/>
          <w:lang w:val="ru-RU"/>
        </w:rPr>
        <w:t>умения самоорганизации</w:t>
      </w:r>
      <w:r w:rsidRPr="00CB7F58">
        <w:rPr>
          <w:rFonts w:ascii="Times New Roman" w:hAnsi="Times New Roman"/>
          <w:color w:val="000000"/>
          <w:sz w:val="28"/>
          <w:lang w:val="ru-RU"/>
        </w:rPr>
        <w:t xml:space="preserve"> как части регулятивных универсальных учебных действий:</w:t>
      </w:r>
    </w:p>
    <w:p w:rsidR="002F1813" w:rsidRPr="00CB7F58" w:rsidRDefault="002F1813" w:rsidP="002F1813">
      <w:pPr>
        <w:numPr>
          <w:ilvl w:val="0"/>
          <w:numId w:val="15"/>
        </w:numPr>
        <w:spacing w:after="0" w:line="264" w:lineRule="auto"/>
        <w:jc w:val="both"/>
        <w:rPr>
          <w:lang w:val="ru-RU"/>
        </w:rPr>
      </w:pPr>
      <w:r w:rsidRPr="00CB7F5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F1813" w:rsidRPr="00CB7F58" w:rsidRDefault="002F1813" w:rsidP="002F1813">
      <w:pPr>
        <w:numPr>
          <w:ilvl w:val="0"/>
          <w:numId w:val="15"/>
        </w:numPr>
        <w:spacing w:after="0" w:line="264" w:lineRule="auto"/>
        <w:jc w:val="both"/>
        <w:rPr>
          <w:lang w:val="ru-RU"/>
        </w:rPr>
      </w:pPr>
      <w:r w:rsidRPr="00CB7F5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F1813" w:rsidRPr="00CB7F58" w:rsidRDefault="002F1813" w:rsidP="002F1813">
      <w:pPr>
        <w:numPr>
          <w:ilvl w:val="0"/>
          <w:numId w:val="15"/>
        </w:numPr>
        <w:spacing w:after="0" w:line="264" w:lineRule="auto"/>
        <w:jc w:val="both"/>
        <w:rPr>
          <w:lang w:val="ru-RU"/>
        </w:rPr>
      </w:pPr>
      <w:r w:rsidRPr="00CB7F58">
        <w:rPr>
          <w:rFonts w:ascii="Times New Roman" w:hAnsi="Times New Roman"/>
          <w:color w:val="000000"/>
          <w:sz w:val="28"/>
          <w:lang w:val="ru-RU"/>
        </w:rPr>
        <w:t>расширять рамки учебного предмета на основе личных предпочтений;</w:t>
      </w:r>
    </w:p>
    <w:p w:rsidR="002F1813" w:rsidRPr="00CB7F58" w:rsidRDefault="002F1813" w:rsidP="002F1813">
      <w:pPr>
        <w:numPr>
          <w:ilvl w:val="0"/>
          <w:numId w:val="15"/>
        </w:numPr>
        <w:spacing w:after="0" w:line="264" w:lineRule="auto"/>
        <w:jc w:val="both"/>
        <w:rPr>
          <w:lang w:val="ru-RU"/>
        </w:rPr>
      </w:pPr>
      <w:r w:rsidRPr="00CB7F58">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2F1813" w:rsidRDefault="002F1813" w:rsidP="002F1813">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2F1813" w:rsidRPr="00CB7F58" w:rsidRDefault="002F1813" w:rsidP="002F1813">
      <w:pPr>
        <w:numPr>
          <w:ilvl w:val="0"/>
          <w:numId w:val="15"/>
        </w:numPr>
        <w:spacing w:after="0" w:line="264" w:lineRule="auto"/>
        <w:jc w:val="both"/>
        <w:rPr>
          <w:lang w:val="ru-RU"/>
        </w:rPr>
      </w:pPr>
      <w:r w:rsidRPr="00CB7F58">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У обучающегося будут сформированы следующие </w:t>
      </w:r>
      <w:r w:rsidRPr="00CB7F58">
        <w:rPr>
          <w:rFonts w:ascii="Times New Roman" w:hAnsi="Times New Roman"/>
          <w:b/>
          <w:color w:val="000000"/>
          <w:sz w:val="28"/>
          <w:lang w:val="ru-RU"/>
        </w:rPr>
        <w:t>умения самоконтроля, принятия себя и других</w:t>
      </w:r>
      <w:r w:rsidRPr="00CB7F58">
        <w:rPr>
          <w:rFonts w:ascii="Times New Roman" w:hAnsi="Times New Roman"/>
          <w:color w:val="000000"/>
          <w:sz w:val="28"/>
          <w:lang w:val="ru-RU"/>
        </w:rPr>
        <w:t xml:space="preserve"> как части регулятивных универсальных учебных действий:</w:t>
      </w:r>
    </w:p>
    <w:p w:rsidR="002F1813" w:rsidRPr="00CB7F58" w:rsidRDefault="002F1813" w:rsidP="002F1813">
      <w:pPr>
        <w:numPr>
          <w:ilvl w:val="0"/>
          <w:numId w:val="16"/>
        </w:numPr>
        <w:spacing w:after="0" w:line="264" w:lineRule="auto"/>
        <w:jc w:val="both"/>
        <w:rPr>
          <w:lang w:val="ru-RU"/>
        </w:rPr>
      </w:pPr>
      <w:r w:rsidRPr="00CB7F5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F1813" w:rsidRPr="00CB7F58" w:rsidRDefault="002F1813" w:rsidP="002F1813">
      <w:pPr>
        <w:numPr>
          <w:ilvl w:val="0"/>
          <w:numId w:val="16"/>
        </w:numPr>
        <w:spacing w:after="0" w:line="264" w:lineRule="auto"/>
        <w:jc w:val="both"/>
        <w:rPr>
          <w:lang w:val="ru-RU"/>
        </w:rPr>
      </w:pPr>
      <w:r w:rsidRPr="00CB7F5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F1813" w:rsidRPr="00CB7F58" w:rsidRDefault="002F1813" w:rsidP="002F1813">
      <w:pPr>
        <w:numPr>
          <w:ilvl w:val="0"/>
          <w:numId w:val="16"/>
        </w:numPr>
        <w:spacing w:after="0" w:line="264" w:lineRule="auto"/>
        <w:jc w:val="both"/>
        <w:rPr>
          <w:lang w:val="ru-RU"/>
        </w:rPr>
      </w:pPr>
      <w:r w:rsidRPr="00CB7F58">
        <w:rPr>
          <w:rFonts w:ascii="Times New Roman" w:hAnsi="Times New Roman"/>
          <w:color w:val="000000"/>
          <w:sz w:val="28"/>
          <w:lang w:val="ru-RU"/>
        </w:rPr>
        <w:t>уметь оценивать риски и своевременно принимать решение по их снижению;</w:t>
      </w:r>
    </w:p>
    <w:p w:rsidR="002F1813" w:rsidRPr="00CB7F58" w:rsidRDefault="002F1813" w:rsidP="002F1813">
      <w:pPr>
        <w:numPr>
          <w:ilvl w:val="0"/>
          <w:numId w:val="16"/>
        </w:numPr>
        <w:spacing w:after="0" w:line="264" w:lineRule="auto"/>
        <w:jc w:val="both"/>
        <w:rPr>
          <w:lang w:val="ru-RU"/>
        </w:rPr>
      </w:pPr>
      <w:r w:rsidRPr="00CB7F58">
        <w:rPr>
          <w:rFonts w:ascii="Times New Roman" w:hAnsi="Times New Roman"/>
          <w:color w:val="000000"/>
          <w:sz w:val="28"/>
          <w:lang w:val="ru-RU"/>
        </w:rPr>
        <w:t>принимать себя, понимая свои недостатки и достоинства;</w:t>
      </w:r>
    </w:p>
    <w:p w:rsidR="002F1813" w:rsidRPr="00CB7F58" w:rsidRDefault="002F1813" w:rsidP="002F1813">
      <w:pPr>
        <w:numPr>
          <w:ilvl w:val="0"/>
          <w:numId w:val="16"/>
        </w:numPr>
        <w:spacing w:after="0" w:line="264" w:lineRule="auto"/>
        <w:jc w:val="both"/>
        <w:rPr>
          <w:lang w:val="ru-RU"/>
        </w:rPr>
      </w:pPr>
      <w:r w:rsidRPr="00CB7F58">
        <w:rPr>
          <w:rFonts w:ascii="Times New Roman" w:hAnsi="Times New Roman"/>
          <w:color w:val="000000"/>
          <w:sz w:val="28"/>
          <w:lang w:val="ru-RU"/>
        </w:rPr>
        <w:t>принимать мотивы и аргументы других людей при анализе результатов деятельности;</w:t>
      </w:r>
    </w:p>
    <w:p w:rsidR="002F1813" w:rsidRPr="00CB7F58" w:rsidRDefault="002F1813" w:rsidP="002F1813">
      <w:pPr>
        <w:numPr>
          <w:ilvl w:val="0"/>
          <w:numId w:val="16"/>
        </w:numPr>
        <w:spacing w:after="0" w:line="264" w:lineRule="auto"/>
        <w:jc w:val="both"/>
        <w:rPr>
          <w:lang w:val="ru-RU"/>
        </w:rPr>
      </w:pPr>
      <w:r w:rsidRPr="00CB7F58">
        <w:rPr>
          <w:rFonts w:ascii="Times New Roman" w:hAnsi="Times New Roman"/>
          <w:color w:val="000000"/>
          <w:sz w:val="28"/>
          <w:lang w:val="ru-RU"/>
        </w:rPr>
        <w:t>признавать своё право и право других на ошибку;</w:t>
      </w:r>
    </w:p>
    <w:p w:rsidR="002F1813" w:rsidRPr="00CB7F58" w:rsidRDefault="002F1813" w:rsidP="002F1813">
      <w:pPr>
        <w:numPr>
          <w:ilvl w:val="0"/>
          <w:numId w:val="16"/>
        </w:numPr>
        <w:spacing w:after="0" w:line="264" w:lineRule="auto"/>
        <w:jc w:val="both"/>
        <w:rPr>
          <w:lang w:val="ru-RU"/>
        </w:rPr>
      </w:pPr>
      <w:r w:rsidRPr="00CB7F58">
        <w:rPr>
          <w:rFonts w:ascii="Times New Roman" w:hAnsi="Times New Roman"/>
          <w:color w:val="000000"/>
          <w:sz w:val="28"/>
          <w:lang w:val="ru-RU"/>
        </w:rPr>
        <w:t>развивать способность видеть мир с позиции другого человека.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У обучающегося будут сформированы следующие </w:t>
      </w:r>
      <w:r w:rsidRPr="00CB7F58">
        <w:rPr>
          <w:rFonts w:ascii="Times New Roman" w:hAnsi="Times New Roman"/>
          <w:b/>
          <w:color w:val="000000"/>
          <w:sz w:val="28"/>
          <w:lang w:val="ru-RU"/>
        </w:rPr>
        <w:t>умения совместной деятельности:</w:t>
      </w:r>
    </w:p>
    <w:p w:rsidR="002F1813" w:rsidRPr="00CB7F58" w:rsidRDefault="002F1813" w:rsidP="002F1813">
      <w:pPr>
        <w:numPr>
          <w:ilvl w:val="0"/>
          <w:numId w:val="17"/>
        </w:numPr>
        <w:spacing w:after="0" w:line="264" w:lineRule="auto"/>
        <w:jc w:val="both"/>
        <w:rPr>
          <w:lang w:val="ru-RU"/>
        </w:rPr>
      </w:pPr>
      <w:r w:rsidRPr="00CB7F58">
        <w:rPr>
          <w:rFonts w:ascii="Times New Roman" w:hAnsi="Times New Roman"/>
          <w:color w:val="000000"/>
          <w:sz w:val="28"/>
          <w:lang w:val="ru-RU"/>
        </w:rPr>
        <w:t>понимать и использовать преимущества командной и индивидуальной работы;</w:t>
      </w:r>
    </w:p>
    <w:p w:rsidR="002F1813" w:rsidRPr="00CB7F58" w:rsidRDefault="002F1813" w:rsidP="002F1813">
      <w:pPr>
        <w:numPr>
          <w:ilvl w:val="0"/>
          <w:numId w:val="17"/>
        </w:numPr>
        <w:spacing w:after="0" w:line="264" w:lineRule="auto"/>
        <w:jc w:val="both"/>
        <w:rPr>
          <w:lang w:val="ru-RU"/>
        </w:rPr>
      </w:pPr>
      <w:r w:rsidRPr="00CB7F5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F1813" w:rsidRPr="00CB7F58" w:rsidRDefault="002F1813" w:rsidP="002F1813">
      <w:pPr>
        <w:numPr>
          <w:ilvl w:val="0"/>
          <w:numId w:val="17"/>
        </w:numPr>
        <w:spacing w:after="0" w:line="264" w:lineRule="auto"/>
        <w:jc w:val="both"/>
        <w:rPr>
          <w:lang w:val="ru-RU"/>
        </w:rPr>
      </w:pPr>
      <w:r w:rsidRPr="00CB7F58">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F1813" w:rsidRPr="00CB7F58" w:rsidRDefault="002F1813" w:rsidP="002F1813">
      <w:pPr>
        <w:numPr>
          <w:ilvl w:val="0"/>
          <w:numId w:val="17"/>
        </w:numPr>
        <w:spacing w:after="0" w:line="264" w:lineRule="auto"/>
        <w:jc w:val="both"/>
        <w:rPr>
          <w:lang w:val="ru-RU"/>
        </w:rPr>
      </w:pPr>
      <w:r w:rsidRPr="00CB7F58">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2F1813" w:rsidRPr="00CB7F58" w:rsidRDefault="002F1813" w:rsidP="002F1813">
      <w:pPr>
        <w:numPr>
          <w:ilvl w:val="0"/>
          <w:numId w:val="17"/>
        </w:numPr>
        <w:spacing w:after="0" w:line="264" w:lineRule="auto"/>
        <w:jc w:val="both"/>
        <w:rPr>
          <w:lang w:val="ru-RU"/>
        </w:rPr>
      </w:pPr>
      <w:r w:rsidRPr="00CB7F5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left="120"/>
        <w:jc w:val="both"/>
        <w:rPr>
          <w:lang w:val="ru-RU"/>
        </w:rPr>
      </w:pPr>
      <w:r w:rsidRPr="00CB7F58">
        <w:rPr>
          <w:rFonts w:ascii="Times New Roman" w:hAnsi="Times New Roman"/>
          <w:b/>
          <w:color w:val="000000"/>
          <w:sz w:val="28"/>
          <w:lang w:val="ru-RU"/>
        </w:rPr>
        <w:t xml:space="preserve">ПРЕДМЕТНЫЕ РЕЗУЛЬТАТЫ </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left="120"/>
        <w:jc w:val="both"/>
        <w:rPr>
          <w:lang w:val="ru-RU"/>
        </w:rPr>
      </w:pPr>
      <w:r w:rsidRPr="00CB7F58">
        <w:rPr>
          <w:rFonts w:ascii="Times New Roman" w:hAnsi="Times New Roman"/>
          <w:b/>
          <w:color w:val="000000"/>
          <w:sz w:val="28"/>
          <w:lang w:val="ru-RU"/>
        </w:rPr>
        <w:t>10 КЛАСС</w:t>
      </w:r>
    </w:p>
    <w:p w:rsidR="002F1813" w:rsidRPr="00CB7F58" w:rsidRDefault="002F1813" w:rsidP="002F1813">
      <w:pPr>
        <w:spacing w:after="0" w:line="264" w:lineRule="auto"/>
        <w:ind w:left="120"/>
        <w:jc w:val="both"/>
        <w:rPr>
          <w:lang w:val="ru-RU"/>
        </w:rPr>
      </w:pP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Общие сведения о языке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Язык и речь. Культура речи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Система языка. Культура речи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Иметь представление о культуре речи как разделе лингвистики.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Иметь представление о языковой норме, её видах.</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Использовать словари русского языка в учебной деятельности.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Фонетика. Орфоэпия. Орфоэпические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lastRenderedPageBreak/>
        <w:t>Выполнять фонетический анализ слова.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Определять изобразительно-выразительные средства фонетики в тексте.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Использовать орфоэпический словарь.</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Лексикология и фразеология. Лексические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Выполнять лексический анализ слова.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Определять изобразительно-выразительные средства лексики.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Соблюдать лексические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2F1813" w:rsidRPr="00CB7F58" w:rsidRDefault="002F1813" w:rsidP="002F1813">
      <w:pPr>
        <w:spacing w:after="0" w:line="264" w:lineRule="auto"/>
        <w:ind w:firstLine="600"/>
        <w:jc w:val="both"/>
        <w:rPr>
          <w:lang w:val="ru-RU"/>
        </w:rPr>
      </w:pPr>
      <w:proofErr w:type="spellStart"/>
      <w:r w:rsidRPr="00CB7F58">
        <w:rPr>
          <w:rFonts w:ascii="Times New Roman" w:hAnsi="Times New Roman"/>
          <w:b/>
          <w:color w:val="000000"/>
          <w:sz w:val="28"/>
          <w:lang w:val="ru-RU"/>
        </w:rPr>
        <w:t>Морфемика</w:t>
      </w:r>
      <w:proofErr w:type="spellEnd"/>
      <w:r w:rsidRPr="00CB7F58">
        <w:rPr>
          <w:rFonts w:ascii="Times New Roman" w:hAnsi="Times New Roman"/>
          <w:b/>
          <w:color w:val="000000"/>
          <w:sz w:val="28"/>
          <w:lang w:val="ru-RU"/>
        </w:rPr>
        <w:t xml:space="preserve"> и словообразование. Словообразовательные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Выполнять морфемный и словообразовательный анализ слова.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Использовать словообразовательный словарь.</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Морфология. Морфологические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Выполнять морфологический анализ слова.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Определять особенности употребления в тексте слов разных частей речи.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Соблюдать морфологические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Использовать словарь грамматических трудностей, справочники.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Орфография. Основные правила орфографии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Иметь представление о принципах и разделах русской орфографии.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Выполнять орфографический анализ слова.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Соблюдать правила орфографии.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Использовать орфографические словари.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Речь. Речевое общение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Использовать различные виды </w:t>
      </w:r>
      <w:proofErr w:type="spellStart"/>
      <w:r w:rsidRPr="00CB7F58">
        <w:rPr>
          <w:rFonts w:ascii="Times New Roman" w:hAnsi="Times New Roman"/>
          <w:color w:val="000000"/>
          <w:sz w:val="28"/>
          <w:lang w:val="ru-RU"/>
        </w:rPr>
        <w:t>аудирования</w:t>
      </w:r>
      <w:proofErr w:type="spellEnd"/>
      <w:r w:rsidRPr="00CB7F58">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CB7F58">
        <w:rPr>
          <w:rFonts w:ascii="Times New Roman" w:hAnsi="Times New Roman"/>
          <w:color w:val="000000"/>
          <w:sz w:val="28"/>
          <w:lang w:val="ru-RU"/>
        </w:rPr>
        <w:t>инфографику</w:t>
      </w:r>
      <w:proofErr w:type="spellEnd"/>
      <w:r w:rsidRPr="00CB7F58">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Употреблять языковые средства с учётом речевой ситуации.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Текст. Информационно-смысловая переработка текста</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2F1813" w:rsidRPr="006F466F"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6F466F">
        <w:rPr>
          <w:rFonts w:ascii="Times New Roman" w:hAnsi="Times New Roman"/>
          <w:color w:val="000000"/>
          <w:sz w:val="28"/>
          <w:lang w:val="ru-RU"/>
        </w:rPr>
        <w:t>(подтекстовую) информацию текстов, воспринимаемых зрительно и (или) на слух.</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Выявлять логико-смысловые отношения между предложениями в тексте.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 xml:space="preserve">Использовать различные виды </w:t>
      </w:r>
      <w:proofErr w:type="spellStart"/>
      <w:r w:rsidRPr="00CB7F58">
        <w:rPr>
          <w:rFonts w:ascii="Times New Roman" w:hAnsi="Times New Roman"/>
          <w:color w:val="000000"/>
          <w:sz w:val="28"/>
          <w:lang w:val="ru-RU"/>
        </w:rPr>
        <w:t>аудирования</w:t>
      </w:r>
      <w:proofErr w:type="spellEnd"/>
      <w:r w:rsidRPr="00CB7F58">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CB7F58">
        <w:rPr>
          <w:rFonts w:ascii="Times New Roman" w:hAnsi="Times New Roman"/>
          <w:color w:val="000000"/>
          <w:sz w:val="28"/>
          <w:lang w:val="ru-RU"/>
        </w:rPr>
        <w:t>инфографику</w:t>
      </w:r>
      <w:proofErr w:type="spellEnd"/>
      <w:r w:rsidRPr="00CB7F58">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11 КЛАСС</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Общие сведения о языке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Язык и речь. Культура речи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Синтаксис. Синтаксические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Выполнять синтаксический анализ словосочетания, простого и сложного предложения.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Соблюдать синтаксические нормы.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Использовать словари грамматических трудностей, справочники.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Пунктуация. Основные правила пунктуации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Иметь представление о принципах и разделах русской пунктуации.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Выполнять пунктуационный анализ предложения.</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Соблюдать правила пунктуации.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Использовать справочники по пунктуации.</w:t>
      </w:r>
    </w:p>
    <w:p w:rsidR="002F1813" w:rsidRPr="00CB7F58" w:rsidRDefault="002F1813" w:rsidP="002F1813">
      <w:pPr>
        <w:spacing w:after="0" w:line="264" w:lineRule="auto"/>
        <w:ind w:firstLine="600"/>
        <w:jc w:val="both"/>
        <w:rPr>
          <w:lang w:val="ru-RU"/>
        </w:rPr>
      </w:pPr>
      <w:r w:rsidRPr="00CB7F58">
        <w:rPr>
          <w:rFonts w:ascii="Times New Roman" w:hAnsi="Times New Roman"/>
          <w:b/>
          <w:color w:val="000000"/>
          <w:sz w:val="28"/>
          <w:lang w:val="ru-RU"/>
        </w:rPr>
        <w:t>Функциональная стилистика. Культура речи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Иметь представление о функциональной стилистике как разделе лингвистики.</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F1813" w:rsidRPr="00CB7F58" w:rsidRDefault="002F1813" w:rsidP="002F1813">
      <w:pPr>
        <w:spacing w:after="0" w:line="264" w:lineRule="auto"/>
        <w:ind w:firstLine="600"/>
        <w:jc w:val="both"/>
        <w:rPr>
          <w:lang w:val="ru-RU"/>
        </w:rPr>
      </w:pPr>
      <w:r w:rsidRPr="00CB7F58">
        <w:rPr>
          <w:rFonts w:ascii="Times New Roman" w:hAnsi="Times New Roman"/>
          <w:color w:val="000000"/>
          <w:sz w:val="28"/>
          <w:lang w:val="ru-RU"/>
        </w:rPr>
        <w:t>Применять знания о функциональных разновидностях языка в речевой практике.</w:t>
      </w:r>
    </w:p>
    <w:p w:rsidR="002F1813" w:rsidRPr="00CB7F58" w:rsidRDefault="002F1813" w:rsidP="002F1813">
      <w:pPr>
        <w:rPr>
          <w:lang w:val="ru-RU"/>
        </w:rPr>
        <w:sectPr w:rsidR="002F1813" w:rsidRPr="00CB7F58">
          <w:pgSz w:w="11906" w:h="16383"/>
          <w:pgMar w:top="1134" w:right="850" w:bottom="1134" w:left="1701" w:header="720" w:footer="720" w:gutter="0"/>
          <w:cols w:space="720"/>
        </w:sectPr>
      </w:pPr>
    </w:p>
    <w:bookmarkEnd w:id="2"/>
    <w:p w:rsidR="002F1813" w:rsidRDefault="002F1813" w:rsidP="002F1813">
      <w:pPr>
        <w:spacing w:after="0"/>
        <w:ind w:left="120"/>
      </w:pPr>
      <w:r w:rsidRPr="00CB7F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F1813" w:rsidRDefault="002F1813" w:rsidP="002F18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2F1813" w:rsidTr="00777725">
        <w:trPr>
          <w:trHeight w:val="144"/>
          <w:tblCellSpacing w:w="20" w:type="nil"/>
        </w:trPr>
        <w:tc>
          <w:tcPr>
            <w:tcW w:w="464" w:type="dxa"/>
            <w:vMerge w:val="restart"/>
            <w:tcMar>
              <w:top w:w="50" w:type="dxa"/>
              <w:left w:w="100" w:type="dxa"/>
            </w:tcMar>
            <w:vAlign w:val="center"/>
          </w:tcPr>
          <w:p w:rsidR="002F1813" w:rsidRDefault="002F1813" w:rsidP="00777725">
            <w:pPr>
              <w:spacing w:after="0"/>
              <w:ind w:left="135"/>
            </w:pPr>
            <w:r>
              <w:rPr>
                <w:rFonts w:ascii="Times New Roman" w:hAnsi="Times New Roman"/>
                <w:b/>
                <w:color w:val="000000"/>
                <w:sz w:val="24"/>
              </w:rPr>
              <w:t xml:space="preserve">№ п/п </w:t>
            </w:r>
          </w:p>
          <w:p w:rsidR="002F1813" w:rsidRDefault="002F1813" w:rsidP="00777725">
            <w:pPr>
              <w:spacing w:after="0"/>
              <w:ind w:left="135"/>
            </w:pPr>
          </w:p>
        </w:tc>
        <w:tc>
          <w:tcPr>
            <w:tcW w:w="3696" w:type="dxa"/>
            <w:vMerge w:val="restart"/>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F1813" w:rsidRDefault="002F1813" w:rsidP="00777725">
            <w:pPr>
              <w:spacing w:after="0"/>
              <w:ind w:left="135"/>
            </w:pPr>
          </w:p>
        </w:tc>
        <w:tc>
          <w:tcPr>
            <w:tcW w:w="0" w:type="auto"/>
            <w:gridSpan w:val="3"/>
            <w:tcMar>
              <w:top w:w="50" w:type="dxa"/>
              <w:left w:w="100" w:type="dxa"/>
            </w:tcMar>
            <w:vAlign w:val="center"/>
          </w:tcPr>
          <w:p w:rsidR="002F1813" w:rsidRDefault="002F1813" w:rsidP="007777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1813" w:rsidRDefault="002F1813" w:rsidP="00777725">
            <w:pPr>
              <w:spacing w:after="0"/>
              <w:ind w:left="135"/>
            </w:pPr>
          </w:p>
        </w:tc>
      </w:tr>
      <w:tr w:rsidR="002F1813" w:rsidTr="00777725">
        <w:trPr>
          <w:trHeight w:val="144"/>
          <w:tblCellSpacing w:w="20" w:type="nil"/>
        </w:trPr>
        <w:tc>
          <w:tcPr>
            <w:tcW w:w="0" w:type="auto"/>
            <w:vMerge/>
            <w:tcBorders>
              <w:top w:val="nil"/>
            </w:tcBorders>
            <w:tcMar>
              <w:top w:w="50" w:type="dxa"/>
              <w:left w:w="100" w:type="dxa"/>
            </w:tcMar>
          </w:tcPr>
          <w:p w:rsidR="002F1813" w:rsidRDefault="002F1813" w:rsidP="00777725"/>
        </w:tc>
        <w:tc>
          <w:tcPr>
            <w:tcW w:w="0" w:type="auto"/>
            <w:vMerge/>
            <w:tcBorders>
              <w:top w:val="nil"/>
            </w:tcBorders>
            <w:tcMar>
              <w:top w:w="50" w:type="dxa"/>
              <w:left w:w="100" w:type="dxa"/>
            </w:tcMar>
          </w:tcPr>
          <w:p w:rsidR="002F1813" w:rsidRDefault="002F1813" w:rsidP="00777725"/>
        </w:tc>
        <w:tc>
          <w:tcPr>
            <w:tcW w:w="909" w:type="dxa"/>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1813" w:rsidRDefault="002F1813" w:rsidP="00777725">
            <w:pPr>
              <w:spacing w:after="0"/>
              <w:ind w:left="135"/>
            </w:pPr>
          </w:p>
        </w:tc>
        <w:tc>
          <w:tcPr>
            <w:tcW w:w="1620" w:type="dxa"/>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813" w:rsidRDefault="002F1813" w:rsidP="00777725">
            <w:pPr>
              <w:spacing w:after="0"/>
              <w:ind w:left="135"/>
            </w:pPr>
          </w:p>
        </w:tc>
        <w:tc>
          <w:tcPr>
            <w:tcW w:w="1712" w:type="dxa"/>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813" w:rsidRDefault="002F1813" w:rsidP="00777725">
            <w:pPr>
              <w:spacing w:after="0"/>
              <w:ind w:left="135"/>
            </w:pPr>
          </w:p>
        </w:tc>
        <w:tc>
          <w:tcPr>
            <w:tcW w:w="0" w:type="auto"/>
            <w:vMerge/>
            <w:tcBorders>
              <w:top w:val="nil"/>
            </w:tcBorders>
            <w:tcMar>
              <w:top w:w="50" w:type="dxa"/>
              <w:left w:w="100" w:type="dxa"/>
            </w:tcMar>
          </w:tcPr>
          <w:p w:rsidR="002F1813" w:rsidRDefault="002F1813" w:rsidP="00777725"/>
        </w:tc>
      </w:tr>
      <w:tr w:rsidR="002F1813" w:rsidRPr="00F90F8C" w:rsidTr="00777725">
        <w:trPr>
          <w:trHeight w:val="144"/>
          <w:tblCellSpacing w:w="20" w:type="nil"/>
        </w:trPr>
        <w:tc>
          <w:tcPr>
            <w:tcW w:w="0" w:type="auto"/>
            <w:gridSpan w:val="6"/>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b/>
                <w:color w:val="000000"/>
                <w:sz w:val="24"/>
                <w:lang w:val="ru-RU"/>
              </w:rPr>
              <w:t>Раздел 1.</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Общие сведения о языке</w:t>
            </w:r>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1.1</w:t>
            </w:r>
          </w:p>
        </w:tc>
        <w:tc>
          <w:tcPr>
            <w:tcW w:w="3696" w:type="dxa"/>
            <w:tcMar>
              <w:top w:w="50" w:type="dxa"/>
              <w:left w:w="100" w:type="dxa"/>
            </w:tcMar>
            <w:vAlign w:val="center"/>
          </w:tcPr>
          <w:p w:rsidR="002F1813" w:rsidRDefault="002F1813" w:rsidP="00777725">
            <w:pPr>
              <w:spacing w:after="0"/>
              <w:ind w:left="135"/>
            </w:pPr>
            <w:r w:rsidRPr="00CB7F58">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1.2</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1.3</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1.4</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F1813" w:rsidRDefault="002F1813" w:rsidP="00777725"/>
        </w:tc>
      </w:tr>
      <w:tr w:rsidR="002F1813" w:rsidTr="00777725">
        <w:trPr>
          <w:trHeight w:val="144"/>
          <w:tblCellSpacing w:w="20" w:type="nil"/>
        </w:trPr>
        <w:tc>
          <w:tcPr>
            <w:tcW w:w="0" w:type="auto"/>
            <w:gridSpan w:val="6"/>
            <w:tcMar>
              <w:top w:w="50" w:type="dxa"/>
              <w:left w:w="100" w:type="dxa"/>
            </w:tcMar>
            <w:vAlign w:val="center"/>
          </w:tcPr>
          <w:p w:rsidR="002F1813" w:rsidRDefault="002F1813" w:rsidP="00777725">
            <w:pPr>
              <w:spacing w:after="0"/>
              <w:ind w:left="135"/>
            </w:pPr>
            <w:r w:rsidRPr="00CB7F58">
              <w:rPr>
                <w:rFonts w:ascii="Times New Roman" w:hAnsi="Times New Roman"/>
                <w:b/>
                <w:color w:val="000000"/>
                <w:sz w:val="24"/>
                <w:lang w:val="ru-RU"/>
              </w:rPr>
              <w:t>Раздел 2.</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2.1</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2.2</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2.3</w:t>
            </w:r>
          </w:p>
        </w:tc>
        <w:tc>
          <w:tcPr>
            <w:tcW w:w="3696" w:type="dxa"/>
            <w:tcMar>
              <w:top w:w="50" w:type="dxa"/>
              <w:left w:w="100" w:type="dxa"/>
            </w:tcMar>
            <w:vAlign w:val="center"/>
          </w:tcPr>
          <w:p w:rsidR="002F1813" w:rsidRDefault="002F1813" w:rsidP="00777725">
            <w:pPr>
              <w:spacing w:after="0"/>
              <w:ind w:left="135"/>
            </w:pPr>
            <w:r w:rsidRPr="00CB7F58">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2.5</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F1813" w:rsidRDefault="002F1813" w:rsidP="00777725"/>
        </w:tc>
      </w:tr>
      <w:tr w:rsidR="002F1813" w:rsidTr="00777725">
        <w:trPr>
          <w:trHeight w:val="144"/>
          <w:tblCellSpacing w:w="20" w:type="nil"/>
        </w:trPr>
        <w:tc>
          <w:tcPr>
            <w:tcW w:w="0" w:type="auto"/>
            <w:gridSpan w:val="6"/>
            <w:tcMar>
              <w:top w:w="50" w:type="dxa"/>
              <w:left w:w="100" w:type="dxa"/>
            </w:tcMar>
            <w:vAlign w:val="center"/>
          </w:tcPr>
          <w:p w:rsidR="002F1813" w:rsidRDefault="002F1813" w:rsidP="00777725">
            <w:pPr>
              <w:spacing w:after="0"/>
              <w:ind w:left="135"/>
            </w:pPr>
            <w:r w:rsidRPr="00CB7F58">
              <w:rPr>
                <w:rFonts w:ascii="Times New Roman" w:hAnsi="Times New Roman"/>
                <w:b/>
                <w:color w:val="000000"/>
                <w:sz w:val="24"/>
                <w:lang w:val="ru-RU"/>
              </w:rPr>
              <w:t>Раздел 3.</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3.1</w:t>
            </w:r>
          </w:p>
        </w:tc>
        <w:tc>
          <w:tcPr>
            <w:tcW w:w="3696" w:type="dxa"/>
            <w:tcMar>
              <w:top w:w="50" w:type="dxa"/>
              <w:left w:w="100" w:type="dxa"/>
            </w:tcMar>
            <w:vAlign w:val="center"/>
          </w:tcPr>
          <w:p w:rsidR="002F1813" w:rsidRDefault="002F1813" w:rsidP="00777725">
            <w:pPr>
              <w:spacing w:after="0"/>
              <w:ind w:left="135"/>
            </w:pPr>
            <w:r w:rsidRPr="00CB7F58">
              <w:rPr>
                <w:rFonts w:ascii="Times New Roman" w:hAnsi="Times New Roman"/>
                <w:color w:val="000000"/>
                <w:sz w:val="24"/>
                <w:lang w:val="ru-RU"/>
              </w:rPr>
              <w:t xml:space="preserve">Фонетика и орфоэпия как разделы </w:t>
            </w:r>
            <w:proofErr w:type="gramStart"/>
            <w:r w:rsidRPr="00CB7F58">
              <w:rPr>
                <w:rFonts w:ascii="Times New Roman" w:hAnsi="Times New Roman"/>
                <w:color w:val="000000"/>
                <w:sz w:val="24"/>
                <w:lang w:val="ru-RU"/>
              </w:rPr>
              <w:t>лингвистики.(</w:t>
            </w:r>
            <w:proofErr w:type="gramEnd"/>
            <w:r w:rsidRPr="00CB7F58">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3.2</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F1813" w:rsidRDefault="002F1813" w:rsidP="00777725"/>
        </w:tc>
      </w:tr>
      <w:tr w:rsidR="002F1813" w:rsidRPr="00F90F8C" w:rsidTr="00777725">
        <w:trPr>
          <w:trHeight w:val="144"/>
          <w:tblCellSpacing w:w="20" w:type="nil"/>
        </w:trPr>
        <w:tc>
          <w:tcPr>
            <w:tcW w:w="0" w:type="auto"/>
            <w:gridSpan w:val="6"/>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b/>
                <w:color w:val="000000"/>
                <w:sz w:val="24"/>
                <w:lang w:val="ru-RU"/>
              </w:rPr>
              <w:t>Раздел 4.</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Язык и речь. Культура речи. Лексикология и фразеология. Лексические нормы</w:t>
            </w:r>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4.1</w:t>
            </w:r>
          </w:p>
        </w:tc>
        <w:tc>
          <w:tcPr>
            <w:tcW w:w="3696" w:type="dxa"/>
            <w:tcMar>
              <w:top w:w="50" w:type="dxa"/>
              <w:left w:w="100" w:type="dxa"/>
            </w:tcMar>
            <w:vAlign w:val="center"/>
          </w:tcPr>
          <w:p w:rsidR="002F1813" w:rsidRDefault="002F1813" w:rsidP="00777725">
            <w:pPr>
              <w:spacing w:after="0"/>
              <w:ind w:left="135"/>
            </w:pPr>
            <w:r w:rsidRPr="00CB7F58">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4.2</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4.3</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4.4</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4.5</w:t>
            </w:r>
          </w:p>
        </w:tc>
        <w:tc>
          <w:tcPr>
            <w:tcW w:w="3696" w:type="dxa"/>
            <w:tcMar>
              <w:top w:w="50" w:type="dxa"/>
              <w:left w:w="100" w:type="dxa"/>
            </w:tcMar>
            <w:vAlign w:val="center"/>
          </w:tcPr>
          <w:p w:rsidR="002F1813" w:rsidRDefault="002F1813" w:rsidP="00777725">
            <w:pPr>
              <w:spacing w:after="0"/>
              <w:ind w:left="135"/>
            </w:pPr>
            <w:r w:rsidRPr="00CB7F58">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F1813" w:rsidRDefault="002F1813" w:rsidP="00777725"/>
        </w:tc>
      </w:tr>
      <w:tr w:rsidR="002F1813" w:rsidRPr="00F90F8C" w:rsidTr="00777725">
        <w:trPr>
          <w:trHeight w:val="144"/>
          <w:tblCellSpacing w:w="20" w:type="nil"/>
        </w:trPr>
        <w:tc>
          <w:tcPr>
            <w:tcW w:w="0" w:type="auto"/>
            <w:gridSpan w:val="6"/>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b/>
                <w:color w:val="000000"/>
                <w:sz w:val="24"/>
                <w:lang w:val="ru-RU"/>
              </w:rPr>
              <w:t>Раздел 5.</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 xml:space="preserve">Язык и речь. Культура речи. </w:t>
            </w:r>
            <w:proofErr w:type="spellStart"/>
            <w:r w:rsidRPr="00CB7F58">
              <w:rPr>
                <w:rFonts w:ascii="Times New Roman" w:hAnsi="Times New Roman"/>
                <w:b/>
                <w:color w:val="000000"/>
                <w:sz w:val="24"/>
                <w:lang w:val="ru-RU"/>
              </w:rPr>
              <w:t>Морфемика</w:t>
            </w:r>
            <w:proofErr w:type="spellEnd"/>
            <w:r w:rsidRPr="00CB7F58">
              <w:rPr>
                <w:rFonts w:ascii="Times New Roman" w:hAnsi="Times New Roman"/>
                <w:b/>
                <w:color w:val="000000"/>
                <w:sz w:val="24"/>
                <w:lang w:val="ru-RU"/>
              </w:rPr>
              <w:t xml:space="preserve"> и словообразование. Словообразовательные нормы</w:t>
            </w:r>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5.1</w:t>
            </w:r>
          </w:p>
        </w:tc>
        <w:tc>
          <w:tcPr>
            <w:tcW w:w="3696" w:type="dxa"/>
            <w:tcMar>
              <w:top w:w="50" w:type="dxa"/>
              <w:left w:w="100" w:type="dxa"/>
            </w:tcMar>
            <w:vAlign w:val="center"/>
          </w:tcPr>
          <w:p w:rsidR="002F1813" w:rsidRPr="00CB7F58" w:rsidRDefault="002F1813" w:rsidP="00777725">
            <w:pPr>
              <w:spacing w:after="0"/>
              <w:ind w:left="135"/>
              <w:rPr>
                <w:lang w:val="ru-RU"/>
              </w:rPr>
            </w:pPr>
            <w:proofErr w:type="spellStart"/>
            <w:r w:rsidRPr="00CB7F58">
              <w:rPr>
                <w:rFonts w:ascii="Times New Roman" w:hAnsi="Times New Roman"/>
                <w:color w:val="000000"/>
                <w:sz w:val="24"/>
                <w:lang w:val="ru-RU"/>
              </w:rPr>
              <w:t>Морфемика</w:t>
            </w:r>
            <w:proofErr w:type="spellEnd"/>
            <w:r w:rsidRPr="00CB7F58">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5.2</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F1813" w:rsidRDefault="002F1813" w:rsidP="00777725"/>
        </w:tc>
      </w:tr>
      <w:tr w:rsidR="002F1813" w:rsidTr="00777725">
        <w:trPr>
          <w:trHeight w:val="144"/>
          <w:tblCellSpacing w:w="20" w:type="nil"/>
        </w:trPr>
        <w:tc>
          <w:tcPr>
            <w:tcW w:w="0" w:type="auto"/>
            <w:gridSpan w:val="6"/>
            <w:tcMar>
              <w:top w:w="50" w:type="dxa"/>
              <w:left w:w="100" w:type="dxa"/>
            </w:tcMar>
            <w:vAlign w:val="center"/>
          </w:tcPr>
          <w:p w:rsidR="002F1813" w:rsidRDefault="002F1813" w:rsidP="00777725">
            <w:pPr>
              <w:spacing w:after="0"/>
              <w:ind w:left="135"/>
            </w:pPr>
            <w:r w:rsidRPr="00CB7F58">
              <w:rPr>
                <w:rFonts w:ascii="Times New Roman" w:hAnsi="Times New Roman"/>
                <w:b/>
                <w:color w:val="000000"/>
                <w:sz w:val="24"/>
                <w:lang w:val="ru-RU"/>
              </w:rPr>
              <w:t>Раздел 6.</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6.1</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6.2</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F1813" w:rsidRDefault="002F1813" w:rsidP="00777725"/>
        </w:tc>
      </w:tr>
      <w:tr w:rsidR="002F1813" w:rsidTr="00777725">
        <w:trPr>
          <w:trHeight w:val="144"/>
          <w:tblCellSpacing w:w="20" w:type="nil"/>
        </w:trPr>
        <w:tc>
          <w:tcPr>
            <w:tcW w:w="0" w:type="auto"/>
            <w:gridSpan w:val="6"/>
            <w:tcMar>
              <w:top w:w="50" w:type="dxa"/>
              <w:left w:w="100" w:type="dxa"/>
            </w:tcMar>
            <w:vAlign w:val="center"/>
          </w:tcPr>
          <w:p w:rsidR="002F1813" w:rsidRDefault="002F1813" w:rsidP="00777725">
            <w:pPr>
              <w:spacing w:after="0"/>
              <w:ind w:left="135"/>
            </w:pPr>
            <w:r w:rsidRPr="00CB7F58">
              <w:rPr>
                <w:rFonts w:ascii="Times New Roman" w:hAnsi="Times New Roman"/>
                <w:b/>
                <w:color w:val="000000"/>
                <w:sz w:val="24"/>
                <w:lang w:val="ru-RU"/>
              </w:rPr>
              <w:t>Раздел 7.</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7.1</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7.2</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7.3</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7.4</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7.5</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Правописание н и </w:t>
            </w:r>
            <w:proofErr w:type="spellStart"/>
            <w:r w:rsidRPr="00CB7F58">
              <w:rPr>
                <w:rFonts w:ascii="Times New Roman" w:hAnsi="Times New Roman"/>
                <w:color w:val="000000"/>
                <w:sz w:val="24"/>
                <w:lang w:val="ru-RU"/>
              </w:rPr>
              <w:t>нн</w:t>
            </w:r>
            <w:proofErr w:type="spellEnd"/>
            <w:r w:rsidRPr="00CB7F58">
              <w:rPr>
                <w:rFonts w:ascii="Times New Roman" w:hAnsi="Times New Roman"/>
                <w:color w:val="000000"/>
                <w:sz w:val="24"/>
                <w:lang w:val="ru-RU"/>
              </w:rPr>
              <w:t xml:space="preserve"> в словах различных </w:t>
            </w:r>
            <w:r w:rsidRPr="00CB7F58">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7.7</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7.8</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F1813" w:rsidRDefault="002F1813" w:rsidP="00777725"/>
        </w:tc>
      </w:tr>
      <w:tr w:rsidR="002F1813" w:rsidTr="00777725">
        <w:trPr>
          <w:trHeight w:val="144"/>
          <w:tblCellSpacing w:w="20" w:type="nil"/>
        </w:trPr>
        <w:tc>
          <w:tcPr>
            <w:tcW w:w="0" w:type="auto"/>
            <w:gridSpan w:val="6"/>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8.1</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8.2</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8.3</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8.4</w:t>
            </w:r>
          </w:p>
        </w:tc>
        <w:tc>
          <w:tcPr>
            <w:tcW w:w="3696"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F1813" w:rsidRDefault="002F1813" w:rsidP="00777725"/>
        </w:tc>
      </w:tr>
      <w:tr w:rsidR="002F1813" w:rsidRPr="00F90F8C" w:rsidTr="00777725">
        <w:trPr>
          <w:trHeight w:val="144"/>
          <w:tblCellSpacing w:w="20" w:type="nil"/>
        </w:trPr>
        <w:tc>
          <w:tcPr>
            <w:tcW w:w="0" w:type="auto"/>
            <w:gridSpan w:val="6"/>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b/>
                <w:color w:val="000000"/>
                <w:sz w:val="24"/>
                <w:lang w:val="ru-RU"/>
              </w:rPr>
              <w:t>Раздел 9.</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Текст. Информационно-смысловая переработка текста</w:t>
            </w:r>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9.1</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9.2</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t>9.3</w:t>
            </w:r>
          </w:p>
        </w:tc>
        <w:tc>
          <w:tcPr>
            <w:tcW w:w="369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Информативность текста. Виды </w:t>
            </w:r>
            <w:r w:rsidRPr="00CB7F58">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464" w:type="dxa"/>
            <w:tcMar>
              <w:top w:w="50" w:type="dxa"/>
              <w:left w:w="100" w:type="dxa"/>
            </w:tcMar>
            <w:vAlign w:val="center"/>
          </w:tcPr>
          <w:p w:rsidR="002F1813" w:rsidRDefault="002F1813" w:rsidP="00777725">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2F1813" w:rsidRDefault="002F1813" w:rsidP="00777725">
            <w:pPr>
              <w:spacing w:after="0"/>
              <w:ind w:left="135"/>
            </w:pPr>
            <w:r w:rsidRPr="00CB7F58">
              <w:rPr>
                <w:rFonts w:ascii="Times New Roman" w:hAnsi="Times New Roman"/>
                <w:color w:val="000000"/>
                <w:sz w:val="24"/>
                <w:lang w:val="ru-RU"/>
              </w:rPr>
              <w:t xml:space="preserve">Информационно-смысловая переработка текста. План. </w:t>
            </w:r>
            <w:proofErr w:type="spellStart"/>
            <w:r w:rsidRPr="00CB7F58">
              <w:rPr>
                <w:rFonts w:ascii="Times New Roman" w:hAnsi="Times New Roman"/>
                <w:color w:val="000000"/>
                <w:sz w:val="24"/>
                <w:lang w:val="ru-RU"/>
              </w:rPr>
              <w:t>Тезисы.Конспект</w:t>
            </w:r>
            <w:proofErr w:type="spellEnd"/>
            <w:r w:rsidRPr="00CB7F58">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F1813" w:rsidRDefault="002F1813" w:rsidP="00777725"/>
        </w:tc>
      </w:tr>
      <w:tr w:rsidR="002F1813" w:rsidRPr="00F90F8C"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2F1813" w:rsidRDefault="002F1813" w:rsidP="00777725">
            <w:pPr>
              <w:spacing w:after="0"/>
              <w:ind w:left="135"/>
              <w:jc w:val="center"/>
            </w:pP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RPr="00F90F8C"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F1813" w:rsidRDefault="002F1813" w:rsidP="00777725">
            <w:pPr>
              <w:spacing w:after="0"/>
              <w:ind w:left="135"/>
              <w:jc w:val="center"/>
            </w:pPr>
          </w:p>
        </w:tc>
        <w:tc>
          <w:tcPr>
            <w:tcW w:w="2456"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2F1813" w:rsidTr="00777725">
        <w:trPr>
          <w:trHeight w:val="144"/>
          <w:tblCellSpacing w:w="20" w:type="nil"/>
        </w:trPr>
        <w:tc>
          <w:tcPr>
            <w:tcW w:w="0" w:type="auto"/>
            <w:gridSpan w:val="2"/>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F1813" w:rsidRDefault="002F1813" w:rsidP="00777725"/>
        </w:tc>
      </w:tr>
    </w:tbl>
    <w:p w:rsidR="002F1813" w:rsidRDefault="002F1813" w:rsidP="002F1813">
      <w:pPr>
        <w:sectPr w:rsidR="002F1813">
          <w:pgSz w:w="16383" w:h="11906" w:orient="landscape"/>
          <w:pgMar w:top="1134" w:right="850" w:bottom="1134" w:left="1701" w:header="720" w:footer="720" w:gutter="0"/>
          <w:cols w:space="720"/>
        </w:sectPr>
      </w:pPr>
    </w:p>
    <w:p w:rsidR="002F1813" w:rsidRDefault="002F1813" w:rsidP="002F181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7"/>
        <w:gridCol w:w="2122"/>
        <w:gridCol w:w="868"/>
        <w:gridCol w:w="1669"/>
        <w:gridCol w:w="1730"/>
        <w:gridCol w:w="2537"/>
      </w:tblGrid>
      <w:tr w:rsidR="002F1813" w:rsidTr="00777725">
        <w:trPr>
          <w:trHeight w:val="144"/>
          <w:tblCellSpacing w:w="20" w:type="nil"/>
        </w:trPr>
        <w:tc>
          <w:tcPr>
            <w:tcW w:w="492" w:type="dxa"/>
            <w:vMerge w:val="restart"/>
            <w:tcMar>
              <w:top w:w="50" w:type="dxa"/>
              <w:left w:w="100" w:type="dxa"/>
            </w:tcMar>
            <w:vAlign w:val="center"/>
          </w:tcPr>
          <w:p w:rsidR="002F1813" w:rsidRDefault="002F1813" w:rsidP="00777725">
            <w:pPr>
              <w:spacing w:after="0"/>
              <w:ind w:left="135"/>
            </w:pPr>
            <w:r>
              <w:rPr>
                <w:rFonts w:ascii="Times New Roman" w:hAnsi="Times New Roman"/>
                <w:b/>
                <w:color w:val="000000"/>
                <w:sz w:val="24"/>
              </w:rPr>
              <w:t xml:space="preserve">№ п/п </w:t>
            </w:r>
          </w:p>
          <w:p w:rsidR="002F1813" w:rsidRDefault="002F1813" w:rsidP="00777725">
            <w:pPr>
              <w:spacing w:after="0"/>
              <w:ind w:left="135"/>
            </w:pPr>
          </w:p>
        </w:tc>
        <w:tc>
          <w:tcPr>
            <w:tcW w:w="3168" w:type="dxa"/>
            <w:vMerge w:val="restart"/>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F1813" w:rsidRDefault="002F1813" w:rsidP="00777725">
            <w:pPr>
              <w:spacing w:after="0"/>
              <w:ind w:left="135"/>
            </w:pPr>
          </w:p>
        </w:tc>
        <w:tc>
          <w:tcPr>
            <w:tcW w:w="0" w:type="auto"/>
            <w:gridSpan w:val="3"/>
            <w:tcMar>
              <w:top w:w="50" w:type="dxa"/>
              <w:left w:w="100" w:type="dxa"/>
            </w:tcMar>
            <w:vAlign w:val="center"/>
          </w:tcPr>
          <w:p w:rsidR="002F1813" w:rsidRDefault="002F1813" w:rsidP="007777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1813" w:rsidRDefault="002F1813" w:rsidP="00777725">
            <w:pPr>
              <w:spacing w:after="0"/>
              <w:ind w:left="135"/>
            </w:pPr>
          </w:p>
        </w:tc>
      </w:tr>
      <w:tr w:rsidR="002F1813" w:rsidTr="00777725">
        <w:trPr>
          <w:trHeight w:val="144"/>
          <w:tblCellSpacing w:w="20" w:type="nil"/>
        </w:trPr>
        <w:tc>
          <w:tcPr>
            <w:tcW w:w="0" w:type="auto"/>
            <w:vMerge/>
            <w:tcBorders>
              <w:top w:val="nil"/>
            </w:tcBorders>
            <w:tcMar>
              <w:top w:w="50" w:type="dxa"/>
              <w:left w:w="100" w:type="dxa"/>
            </w:tcMar>
          </w:tcPr>
          <w:p w:rsidR="002F1813" w:rsidRDefault="002F1813" w:rsidP="00777725"/>
        </w:tc>
        <w:tc>
          <w:tcPr>
            <w:tcW w:w="0" w:type="auto"/>
            <w:vMerge/>
            <w:tcBorders>
              <w:top w:val="nil"/>
            </w:tcBorders>
            <w:tcMar>
              <w:top w:w="50" w:type="dxa"/>
              <w:left w:w="100" w:type="dxa"/>
            </w:tcMar>
          </w:tcPr>
          <w:p w:rsidR="002F1813" w:rsidRDefault="002F1813" w:rsidP="00777725"/>
        </w:tc>
        <w:tc>
          <w:tcPr>
            <w:tcW w:w="960" w:type="dxa"/>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1813" w:rsidRDefault="002F1813" w:rsidP="00777725">
            <w:pPr>
              <w:spacing w:after="0"/>
              <w:ind w:left="135"/>
            </w:pPr>
          </w:p>
        </w:tc>
        <w:tc>
          <w:tcPr>
            <w:tcW w:w="1680" w:type="dxa"/>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813" w:rsidRDefault="002F1813" w:rsidP="00777725">
            <w:pPr>
              <w:spacing w:after="0"/>
              <w:ind w:left="135"/>
            </w:pPr>
          </w:p>
        </w:tc>
        <w:tc>
          <w:tcPr>
            <w:tcW w:w="1768" w:type="dxa"/>
            <w:tcMar>
              <w:top w:w="50" w:type="dxa"/>
              <w:left w:w="100" w:type="dxa"/>
            </w:tcMar>
            <w:vAlign w:val="center"/>
          </w:tcPr>
          <w:p w:rsidR="002F1813" w:rsidRDefault="002F1813" w:rsidP="007777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813" w:rsidRDefault="002F1813" w:rsidP="00777725">
            <w:pPr>
              <w:spacing w:after="0"/>
              <w:ind w:left="135"/>
            </w:pPr>
          </w:p>
        </w:tc>
        <w:tc>
          <w:tcPr>
            <w:tcW w:w="0" w:type="auto"/>
            <w:vMerge/>
            <w:tcBorders>
              <w:top w:val="nil"/>
            </w:tcBorders>
            <w:tcMar>
              <w:top w:w="50" w:type="dxa"/>
              <w:left w:w="100" w:type="dxa"/>
            </w:tcMar>
          </w:tcPr>
          <w:p w:rsidR="002F1813" w:rsidRDefault="002F1813" w:rsidP="00777725"/>
        </w:tc>
      </w:tr>
      <w:tr w:rsidR="002F1813" w:rsidRPr="00F90F8C" w:rsidTr="00777725">
        <w:trPr>
          <w:trHeight w:val="144"/>
          <w:tblCellSpacing w:w="20" w:type="nil"/>
        </w:trPr>
        <w:tc>
          <w:tcPr>
            <w:tcW w:w="0" w:type="auto"/>
            <w:gridSpan w:val="6"/>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b/>
                <w:color w:val="000000"/>
                <w:sz w:val="24"/>
                <w:lang w:val="ru-RU"/>
              </w:rPr>
              <w:t>Раздел 1.</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Общие сведения о языке</w:t>
            </w:r>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1.1</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F1813" w:rsidRDefault="002F1813" w:rsidP="00777725"/>
        </w:tc>
      </w:tr>
      <w:tr w:rsidR="002F1813" w:rsidTr="00777725">
        <w:trPr>
          <w:trHeight w:val="144"/>
          <w:tblCellSpacing w:w="20" w:type="nil"/>
        </w:trPr>
        <w:tc>
          <w:tcPr>
            <w:tcW w:w="0" w:type="auto"/>
            <w:gridSpan w:val="6"/>
            <w:tcMar>
              <w:top w:w="50" w:type="dxa"/>
              <w:left w:w="100" w:type="dxa"/>
            </w:tcMar>
            <w:vAlign w:val="center"/>
          </w:tcPr>
          <w:p w:rsidR="002F1813" w:rsidRDefault="002F1813" w:rsidP="00777725">
            <w:pPr>
              <w:spacing w:after="0"/>
              <w:ind w:left="135"/>
            </w:pPr>
            <w:r w:rsidRPr="00CB7F58">
              <w:rPr>
                <w:rFonts w:ascii="Times New Roman" w:hAnsi="Times New Roman"/>
                <w:b/>
                <w:color w:val="000000"/>
                <w:sz w:val="24"/>
                <w:lang w:val="ru-RU"/>
              </w:rPr>
              <w:t>Раздел 2.</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2.1</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2.2</w:t>
            </w:r>
          </w:p>
        </w:tc>
        <w:tc>
          <w:tcPr>
            <w:tcW w:w="3168"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2.3</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2.4</w:t>
            </w:r>
          </w:p>
        </w:tc>
        <w:tc>
          <w:tcPr>
            <w:tcW w:w="3168"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2.5</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2.6</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2.7</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Основные нормы </w:t>
            </w:r>
            <w:r w:rsidRPr="00CB7F58">
              <w:rPr>
                <w:rFonts w:ascii="Times New Roman" w:hAnsi="Times New Roman"/>
                <w:color w:val="000000"/>
                <w:sz w:val="24"/>
                <w:lang w:val="ru-RU"/>
              </w:rPr>
              <w:lastRenderedPageBreak/>
              <w:t>построения сложных предложений</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lastRenderedPageBreak/>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2F1813" w:rsidRDefault="002F1813" w:rsidP="00777725">
            <w:pPr>
              <w:spacing w:after="0"/>
              <w:ind w:left="135"/>
            </w:pPr>
            <w:r w:rsidRPr="00CB7F58">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F1813" w:rsidRDefault="002F1813" w:rsidP="00777725"/>
        </w:tc>
      </w:tr>
      <w:tr w:rsidR="002F1813" w:rsidTr="00777725">
        <w:trPr>
          <w:trHeight w:val="144"/>
          <w:tblCellSpacing w:w="20" w:type="nil"/>
        </w:trPr>
        <w:tc>
          <w:tcPr>
            <w:tcW w:w="0" w:type="auto"/>
            <w:gridSpan w:val="6"/>
            <w:tcMar>
              <w:top w:w="50" w:type="dxa"/>
              <w:left w:w="100" w:type="dxa"/>
            </w:tcMar>
            <w:vAlign w:val="center"/>
          </w:tcPr>
          <w:p w:rsidR="002F1813" w:rsidRDefault="002F1813" w:rsidP="00777725">
            <w:pPr>
              <w:spacing w:after="0"/>
              <w:ind w:left="135"/>
            </w:pPr>
            <w:r w:rsidRPr="00CB7F58">
              <w:rPr>
                <w:rFonts w:ascii="Times New Roman" w:hAnsi="Times New Roman"/>
                <w:b/>
                <w:color w:val="000000"/>
                <w:sz w:val="24"/>
                <w:lang w:val="ru-RU"/>
              </w:rPr>
              <w:t>Раздел 3.</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3.1</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3.2</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3.3</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3.4</w:t>
            </w:r>
          </w:p>
        </w:tc>
        <w:tc>
          <w:tcPr>
            <w:tcW w:w="3168"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3.5</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3.6</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3.7</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Знаки препинания в сложном предложении с разными видами </w:t>
            </w:r>
            <w:r w:rsidRPr="00CB7F58">
              <w:rPr>
                <w:rFonts w:ascii="Times New Roman" w:hAnsi="Times New Roman"/>
                <w:color w:val="000000"/>
                <w:sz w:val="24"/>
                <w:lang w:val="ru-RU"/>
              </w:rPr>
              <w:lastRenderedPageBreak/>
              <w:t>связи</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3.9</w:t>
            </w:r>
          </w:p>
        </w:tc>
        <w:tc>
          <w:tcPr>
            <w:tcW w:w="3168" w:type="dxa"/>
            <w:tcMar>
              <w:top w:w="50" w:type="dxa"/>
              <w:left w:w="100" w:type="dxa"/>
            </w:tcMar>
            <w:vAlign w:val="center"/>
          </w:tcPr>
          <w:p w:rsidR="002F1813" w:rsidRDefault="002F1813" w:rsidP="00777725">
            <w:pPr>
              <w:spacing w:after="0"/>
              <w:ind w:left="135"/>
            </w:pPr>
            <w:r w:rsidRPr="00CB7F58">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F1813" w:rsidRDefault="002F1813" w:rsidP="00777725"/>
        </w:tc>
      </w:tr>
      <w:tr w:rsidR="002F1813" w:rsidRPr="00F90F8C" w:rsidTr="00777725">
        <w:trPr>
          <w:trHeight w:val="144"/>
          <w:tblCellSpacing w:w="20" w:type="nil"/>
        </w:trPr>
        <w:tc>
          <w:tcPr>
            <w:tcW w:w="0" w:type="auto"/>
            <w:gridSpan w:val="6"/>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b/>
                <w:color w:val="000000"/>
                <w:sz w:val="24"/>
                <w:lang w:val="ru-RU"/>
              </w:rPr>
              <w:t>Раздел 4.</w:t>
            </w:r>
            <w:r w:rsidRPr="00CB7F58">
              <w:rPr>
                <w:rFonts w:ascii="Times New Roman" w:hAnsi="Times New Roman"/>
                <w:color w:val="000000"/>
                <w:sz w:val="24"/>
                <w:lang w:val="ru-RU"/>
              </w:rPr>
              <w:t xml:space="preserve"> </w:t>
            </w:r>
            <w:r w:rsidRPr="00CB7F58">
              <w:rPr>
                <w:rFonts w:ascii="Times New Roman" w:hAnsi="Times New Roman"/>
                <w:b/>
                <w:color w:val="000000"/>
                <w:sz w:val="24"/>
                <w:lang w:val="ru-RU"/>
              </w:rPr>
              <w:t>Функциональная стилистика. Культура речи</w:t>
            </w:r>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4.1</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4.2</w:t>
            </w:r>
          </w:p>
        </w:tc>
        <w:tc>
          <w:tcPr>
            <w:tcW w:w="3168"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4.3</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4.4</w:t>
            </w:r>
          </w:p>
        </w:tc>
        <w:tc>
          <w:tcPr>
            <w:tcW w:w="3168"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4.5</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4.6</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4.7</w:t>
            </w:r>
          </w:p>
        </w:tc>
        <w:tc>
          <w:tcPr>
            <w:tcW w:w="3168"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t>4.8</w:t>
            </w:r>
          </w:p>
        </w:tc>
        <w:tc>
          <w:tcPr>
            <w:tcW w:w="3168"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Основные жанры </w:t>
            </w:r>
            <w:r w:rsidRPr="00CB7F58">
              <w:rPr>
                <w:rFonts w:ascii="Times New Roman" w:hAnsi="Times New Roman"/>
                <w:color w:val="000000"/>
                <w:sz w:val="24"/>
                <w:lang w:val="ru-RU"/>
              </w:rPr>
              <w:lastRenderedPageBreak/>
              <w:t>публицистического стиля (обзор)</w:t>
            </w:r>
          </w:p>
        </w:tc>
        <w:tc>
          <w:tcPr>
            <w:tcW w:w="960"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492" w:type="dxa"/>
            <w:tcMar>
              <w:top w:w="50" w:type="dxa"/>
              <w:left w:w="100" w:type="dxa"/>
            </w:tcMar>
            <w:vAlign w:val="center"/>
          </w:tcPr>
          <w:p w:rsidR="002F1813" w:rsidRDefault="002F1813" w:rsidP="00777725">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F1813" w:rsidRDefault="002F1813" w:rsidP="00777725"/>
        </w:tc>
      </w:tr>
      <w:tr w:rsidR="002F1813" w:rsidRPr="00F90F8C"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F1813" w:rsidRDefault="002F1813" w:rsidP="00777725">
            <w:pPr>
              <w:spacing w:after="0"/>
              <w:ind w:left="135"/>
              <w:jc w:val="center"/>
            </w:pP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RPr="00F90F8C" w:rsidTr="00777725">
        <w:trPr>
          <w:trHeight w:val="144"/>
          <w:tblCellSpacing w:w="20" w:type="nil"/>
        </w:trPr>
        <w:tc>
          <w:tcPr>
            <w:tcW w:w="0" w:type="auto"/>
            <w:gridSpan w:val="2"/>
            <w:tcMar>
              <w:top w:w="50" w:type="dxa"/>
              <w:left w:w="100" w:type="dxa"/>
            </w:tcMar>
            <w:vAlign w:val="center"/>
          </w:tcPr>
          <w:p w:rsidR="002F1813" w:rsidRDefault="002F1813" w:rsidP="00777725">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F1813" w:rsidRDefault="002F1813" w:rsidP="00777725">
            <w:pPr>
              <w:spacing w:after="0"/>
              <w:ind w:left="135"/>
              <w:jc w:val="center"/>
            </w:pPr>
          </w:p>
        </w:tc>
        <w:tc>
          <w:tcPr>
            <w:tcW w:w="2599" w:type="dxa"/>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B7F58">
                <w:rPr>
                  <w:rFonts w:ascii="Times New Roman" w:hAnsi="Times New Roman"/>
                  <w:color w:val="0000FF"/>
                  <w:u w:val="single"/>
                  <w:lang w:val="ru-RU"/>
                </w:rPr>
                <w:t>://</w:t>
              </w:r>
              <w:r>
                <w:rPr>
                  <w:rFonts w:ascii="Times New Roman" w:hAnsi="Times New Roman"/>
                  <w:color w:val="0000FF"/>
                  <w:u w:val="single"/>
                </w:rPr>
                <w:t>m</w:t>
              </w:r>
              <w:r w:rsidRPr="00CB7F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B7F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B7F58">
                <w:rPr>
                  <w:rFonts w:ascii="Times New Roman" w:hAnsi="Times New Roman"/>
                  <w:color w:val="0000FF"/>
                  <w:u w:val="single"/>
                  <w:lang w:val="ru-RU"/>
                </w:rPr>
                <w:t>/7</w:t>
              </w:r>
              <w:r>
                <w:rPr>
                  <w:rFonts w:ascii="Times New Roman" w:hAnsi="Times New Roman"/>
                  <w:color w:val="0000FF"/>
                  <w:u w:val="single"/>
                </w:rPr>
                <w:t>f</w:t>
              </w:r>
              <w:r w:rsidRPr="00CB7F58">
                <w:rPr>
                  <w:rFonts w:ascii="Times New Roman" w:hAnsi="Times New Roman"/>
                  <w:color w:val="0000FF"/>
                  <w:u w:val="single"/>
                  <w:lang w:val="ru-RU"/>
                </w:rPr>
                <w:t>41</w:t>
              </w:r>
              <w:r>
                <w:rPr>
                  <w:rFonts w:ascii="Times New Roman" w:hAnsi="Times New Roman"/>
                  <w:color w:val="0000FF"/>
                  <w:u w:val="single"/>
                </w:rPr>
                <w:t>c</w:t>
              </w:r>
              <w:r w:rsidRPr="00CB7F58">
                <w:rPr>
                  <w:rFonts w:ascii="Times New Roman" w:hAnsi="Times New Roman"/>
                  <w:color w:val="0000FF"/>
                  <w:u w:val="single"/>
                  <w:lang w:val="ru-RU"/>
                </w:rPr>
                <w:t>7</w:t>
              </w:r>
              <w:r>
                <w:rPr>
                  <w:rFonts w:ascii="Times New Roman" w:hAnsi="Times New Roman"/>
                  <w:color w:val="0000FF"/>
                  <w:u w:val="single"/>
                </w:rPr>
                <w:t>e</w:t>
              </w:r>
              <w:r w:rsidRPr="00CB7F58">
                <w:rPr>
                  <w:rFonts w:ascii="Times New Roman" w:hAnsi="Times New Roman"/>
                  <w:color w:val="0000FF"/>
                  <w:u w:val="single"/>
                  <w:lang w:val="ru-RU"/>
                </w:rPr>
                <w:t>2</w:t>
              </w:r>
            </w:hyperlink>
          </w:p>
        </w:tc>
      </w:tr>
      <w:tr w:rsidR="002F1813" w:rsidTr="00777725">
        <w:trPr>
          <w:trHeight w:val="144"/>
          <w:tblCellSpacing w:w="20" w:type="nil"/>
        </w:trPr>
        <w:tc>
          <w:tcPr>
            <w:tcW w:w="0" w:type="auto"/>
            <w:gridSpan w:val="2"/>
            <w:tcMar>
              <w:top w:w="50" w:type="dxa"/>
              <w:left w:w="100" w:type="dxa"/>
            </w:tcMar>
            <w:vAlign w:val="center"/>
          </w:tcPr>
          <w:p w:rsidR="002F1813" w:rsidRPr="00CB7F58" w:rsidRDefault="002F1813" w:rsidP="00777725">
            <w:pPr>
              <w:spacing w:after="0"/>
              <w:ind w:left="135"/>
              <w:rPr>
                <w:lang w:val="ru-RU"/>
              </w:rPr>
            </w:pPr>
            <w:r w:rsidRPr="00CB7F5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F1813" w:rsidRDefault="002F1813" w:rsidP="00777725">
            <w:pPr>
              <w:spacing w:after="0"/>
              <w:ind w:left="135"/>
              <w:jc w:val="center"/>
            </w:pPr>
            <w:r w:rsidRPr="00CB7F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F1813" w:rsidRDefault="002F1813" w:rsidP="0077772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F1813" w:rsidRDefault="002F1813" w:rsidP="00777725"/>
        </w:tc>
      </w:tr>
    </w:tbl>
    <w:p w:rsidR="00D47F3C" w:rsidRDefault="00F90F8C">
      <w:pPr>
        <w:rPr>
          <w:lang w:val="ru-RU"/>
        </w:rPr>
      </w:pPr>
    </w:p>
    <w:p w:rsidR="006A6FF1" w:rsidRDefault="006A6FF1">
      <w:pPr>
        <w:rPr>
          <w:lang w:val="ru-RU"/>
        </w:rPr>
      </w:pPr>
    </w:p>
    <w:p w:rsidR="00F90F8C" w:rsidRDefault="00F90F8C" w:rsidP="00F90F8C">
      <w:pPr>
        <w:pStyle w:val="af0"/>
      </w:pPr>
      <w:bookmarkStart w:id="3" w:name="_GoBack"/>
      <w:r>
        <w:rPr>
          <w:noProof/>
        </w:rPr>
        <w:lastRenderedPageBreak/>
        <w:drawing>
          <wp:inline distT="0" distB="0" distL="0" distR="0" wp14:anchorId="22AAA8F9" wp14:editId="46EE027C">
            <wp:extent cx="4964715" cy="6824538"/>
            <wp:effectExtent l="0" t="0" r="0" b="0"/>
            <wp:docPr id="3" name="Рисунок 3" descr="C:\Users\Гульнур\Desktop\рабочие программы- 2023-24\рабочие программы- на сайт\10-11\язык\2024-03-04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Desktop\рабочие программы- 2023-24\рабочие программы- на сайт\10-11\язык\2024-03-04_024.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970171" cy="6832038"/>
                    </a:xfrm>
                    <a:prstGeom prst="rect">
                      <a:avLst/>
                    </a:prstGeom>
                    <a:noFill/>
                    <a:ln>
                      <a:noFill/>
                    </a:ln>
                  </pic:spPr>
                </pic:pic>
              </a:graphicData>
            </a:graphic>
          </wp:inline>
        </w:drawing>
      </w:r>
      <w:bookmarkEnd w:id="3"/>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Default="006A6FF1">
      <w:pPr>
        <w:rPr>
          <w:lang w:val="ru-RU"/>
        </w:rPr>
      </w:pPr>
    </w:p>
    <w:p w:rsidR="006A6FF1" w:rsidRPr="006A6FF1" w:rsidRDefault="006A6FF1" w:rsidP="006A6FF1">
      <w:pPr>
        <w:ind w:hanging="993"/>
        <w:rPr>
          <w:lang w:val="ru-RU"/>
        </w:rPr>
      </w:pPr>
    </w:p>
    <w:sectPr w:rsidR="006A6FF1" w:rsidRPr="006A6FF1" w:rsidSect="006A6FF1">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0AEE"/>
    <w:multiLevelType w:val="multilevel"/>
    <w:tmpl w:val="0996363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5E191D"/>
    <w:multiLevelType w:val="multilevel"/>
    <w:tmpl w:val="48983C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E1010"/>
    <w:multiLevelType w:val="multilevel"/>
    <w:tmpl w:val="EC562C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C5053"/>
    <w:multiLevelType w:val="multilevel"/>
    <w:tmpl w:val="A31C09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2750E4"/>
    <w:multiLevelType w:val="multilevel"/>
    <w:tmpl w:val="E45AD2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5473CA"/>
    <w:multiLevelType w:val="multilevel"/>
    <w:tmpl w:val="CBC6E4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C47E2A"/>
    <w:multiLevelType w:val="multilevel"/>
    <w:tmpl w:val="B80AD5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A95F2B"/>
    <w:multiLevelType w:val="multilevel"/>
    <w:tmpl w:val="901AD4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922BC4"/>
    <w:multiLevelType w:val="multilevel"/>
    <w:tmpl w:val="66400E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EA5637"/>
    <w:multiLevelType w:val="multilevel"/>
    <w:tmpl w:val="870EAC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F479DA"/>
    <w:multiLevelType w:val="multilevel"/>
    <w:tmpl w:val="D8BEB0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AF1FAD"/>
    <w:multiLevelType w:val="multilevel"/>
    <w:tmpl w:val="C8D29B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202197"/>
    <w:multiLevelType w:val="multilevel"/>
    <w:tmpl w:val="8F74E5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3A520F"/>
    <w:multiLevelType w:val="multilevel"/>
    <w:tmpl w:val="83B8B0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6233CC"/>
    <w:multiLevelType w:val="multilevel"/>
    <w:tmpl w:val="C7A490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A123CF"/>
    <w:multiLevelType w:val="multilevel"/>
    <w:tmpl w:val="C6E861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F0063E"/>
    <w:multiLevelType w:val="multilevel"/>
    <w:tmpl w:val="4C26C9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1"/>
  </w:num>
  <w:num w:numId="5">
    <w:abstractNumId w:val="9"/>
  </w:num>
  <w:num w:numId="6">
    <w:abstractNumId w:val="13"/>
  </w:num>
  <w:num w:numId="7">
    <w:abstractNumId w:val="8"/>
  </w:num>
  <w:num w:numId="8">
    <w:abstractNumId w:val="15"/>
  </w:num>
  <w:num w:numId="9">
    <w:abstractNumId w:val="6"/>
  </w:num>
  <w:num w:numId="10">
    <w:abstractNumId w:val="2"/>
  </w:num>
  <w:num w:numId="11">
    <w:abstractNumId w:val="5"/>
  </w:num>
  <w:num w:numId="12">
    <w:abstractNumId w:val="11"/>
  </w:num>
  <w:num w:numId="13">
    <w:abstractNumId w:val="10"/>
  </w:num>
  <w:num w:numId="14">
    <w:abstractNumId w:val="14"/>
  </w:num>
  <w:num w:numId="15">
    <w:abstractNumId w:val="16"/>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515E8"/>
    <w:rsid w:val="00206061"/>
    <w:rsid w:val="002515E8"/>
    <w:rsid w:val="002F1813"/>
    <w:rsid w:val="006A6FF1"/>
    <w:rsid w:val="009C33E7"/>
    <w:rsid w:val="00AA6197"/>
    <w:rsid w:val="00F90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F97100-4C4F-4421-A560-C48F8497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1813"/>
    <w:pPr>
      <w:spacing w:after="200" w:line="276" w:lineRule="auto"/>
    </w:pPr>
    <w:rPr>
      <w:lang w:val="en-US"/>
    </w:rPr>
  </w:style>
  <w:style w:type="paragraph" w:styleId="1">
    <w:name w:val="heading 1"/>
    <w:basedOn w:val="a"/>
    <w:next w:val="a"/>
    <w:link w:val="10"/>
    <w:uiPriority w:val="9"/>
    <w:qFormat/>
    <w:rsid w:val="002F181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F181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F1813"/>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2F1813"/>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813"/>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2F1813"/>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2F1813"/>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2F1813"/>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2F1813"/>
    <w:pPr>
      <w:tabs>
        <w:tab w:val="center" w:pos="4680"/>
        <w:tab w:val="right" w:pos="9360"/>
      </w:tabs>
    </w:pPr>
  </w:style>
  <w:style w:type="character" w:customStyle="1" w:styleId="a4">
    <w:name w:val="Верхний колонтитул Знак"/>
    <w:basedOn w:val="a0"/>
    <w:link w:val="a3"/>
    <w:uiPriority w:val="99"/>
    <w:rsid w:val="002F1813"/>
    <w:rPr>
      <w:lang w:val="en-US"/>
    </w:rPr>
  </w:style>
  <w:style w:type="paragraph" w:styleId="a5">
    <w:name w:val="Normal Indent"/>
    <w:basedOn w:val="a"/>
    <w:uiPriority w:val="99"/>
    <w:unhideWhenUsed/>
    <w:rsid w:val="002F1813"/>
    <w:pPr>
      <w:ind w:left="720"/>
    </w:pPr>
  </w:style>
  <w:style w:type="paragraph" w:styleId="a6">
    <w:name w:val="Subtitle"/>
    <w:basedOn w:val="a"/>
    <w:next w:val="a"/>
    <w:link w:val="a7"/>
    <w:uiPriority w:val="11"/>
    <w:qFormat/>
    <w:rsid w:val="002F1813"/>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2F1813"/>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2F181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2F1813"/>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2F1813"/>
    <w:rPr>
      <w:i/>
      <w:iCs/>
    </w:rPr>
  </w:style>
  <w:style w:type="character" w:styleId="ab">
    <w:name w:val="Hyperlink"/>
    <w:basedOn w:val="a0"/>
    <w:uiPriority w:val="99"/>
    <w:unhideWhenUsed/>
    <w:rsid w:val="002F1813"/>
    <w:rPr>
      <w:color w:val="0563C1" w:themeColor="hyperlink"/>
      <w:u w:val="single"/>
    </w:rPr>
  </w:style>
  <w:style w:type="table" w:styleId="ac">
    <w:name w:val="Table Grid"/>
    <w:basedOn w:val="a1"/>
    <w:uiPriority w:val="59"/>
    <w:rsid w:val="002F181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2F1813"/>
    <w:pPr>
      <w:spacing w:line="240" w:lineRule="auto"/>
    </w:pPr>
    <w:rPr>
      <w:b/>
      <w:bCs/>
      <w:color w:val="5B9BD5" w:themeColor="accent1"/>
      <w:sz w:val="18"/>
      <w:szCs w:val="18"/>
    </w:rPr>
  </w:style>
  <w:style w:type="paragraph" w:styleId="ae">
    <w:name w:val="Balloon Text"/>
    <w:basedOn w:val="a"/>
    <w:link w:val="af"/>
    <w:uiPriority w:val="99"/>
    <w:semiHidden/>
    <w:unhideWhenUsed/>
    <w:rsid w:val="002F181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F1813"/>
    <w:rPr>
      <w:rFonts w:ascii="Segoe UI" w:hAnsi="Segoe UI" w:cs="Segoe UI"/>
      <w:sz w:val="18"/>
      <w:szCs w:val="18"/>
      <w:lang w:val="en-US"/>
    </w:rPr>
  </w:style>
  <w:style w:type="paragraph" w:styleId="af0">
    <w:name w:val="Normal (Web)"/>
    <w:basedOn w:val="a"/>
    <w:uiPriority w:val="99"/>
    <w:semiHidden/>
    <w:unhideWhenUsed/>
    <w:rsid w:val="00F90F8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28475">
      <w:bodyDiv w:val="1"/>
      <w:marLeft w:val="0"/>
      <w:marRight w:val="0"/>
      <w:marTop w:val="0"/>
      <w:marBottom w:val="0"/>
      <w:divBdr>
        <w:top w:val="none" w:sz="0" w:space="0" w:color="auto"/>
        <w:left w:val="none" w:sz="0" w:space="0" w:color="auto"/>
        <w:bottom w:val="none" w:sz="0" w:space="0" w:color="auto"/>
        <w:right w:val="none" w:sz="0" w:space="0" w:color="auto"/>
      </w:divBdr>
    </w:div>
    <w:div w:id="66389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61" Type="http://schemas.openxmlformats.org/officeDocument/2006/relationships/hyperlink" Target="https://m.edsoo.ru/7f41c7e2"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7825</Words>
  <Characters>44606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Гульнур</cp:lastModifiedBy>
  <cp:revision>4</cp:revision>
  <cp:lastPrinted>2023-09-20T18:17:00Z</cp:lastPrinted>
  <dcterms:created xsi:type="dcterms:W3CDTF">2023-09-28T19:07:00Z</dcterms:created>
  <dcterms:modified xsi:type="dcterms:W3CDTF">2024-03-05T09:51:00Z</dcterms:modified>
</cp:coreProperties>
</file>